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AEE7" w14:textId="52F994E2" w:rsidR="002C0FF8" w:rsidRDefault="00183637">
      <w:r>
        <w:t>Dupilumab, A monoclonal antibody for the treatment of eosinophilic oesophagitis</w:t>
      </w:r>
    </w:p>
    <w:p w14:paraId="40418A91" w14:textId="77777777" w:rsidR="00183637" w:rsidRDefault="00183637"/>
    <w:p w14:paraId="23096EE7" w14:textId="44C2A58E" w:rsidR="000C28B8" w:rsidRDefault="000C28B8">
      <w:r w:rsidRPr="000C28B8">
        <w:drawing>
          <wp:inline distT="0" distB="0" distL="0" distR="0" wp14:anchorId="7A5600F7" wp14:editId="4405999A">
            <wp:extent cx="5727700" cy="459930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BA486" w14:textId="77777777" w:rsidR="000C28B8" w:rsidRDefault="000C28B8"/>
    <w:p w14:paraId="2A8714D5" w14:textId="77777777" w:rsidR="000C28B8" w:rsidRDefault="000C28B8"/>
    <w:p w14:paraId="28A323F1" w14:textId="77777777" w:rsidR="000C28B8" w:rsidRDefault="000C28B8"/>
    <w:p w14:paraId="330A8BB4" w14:textId="77777777" w:rsidR="000C28B8" w:rsidRDefault="000C28B8"/>
    <w:p w14:paraId="630B8E20" w14:textId="7A2F7091" w:rsidR="00183637" w:rsidRDefault="00183637">
      <w:r>
        <w:t xml:space="preserve"> </w:t>
      </w:r>
      <w:hyperlink r:id="rId5" w:history="1">
        <w:r w:rsidRPr="008E4D97">
          <w:rPr>
            <w:rStyle w:val="Hyperlink"/>
          </w:rPr>
          <w:t>https://www.nejm.org/doi/10.1056/NEJMoa2205982</w:t>
        </w:r>
      </w:hyperlink>
    </w:p>
    <w:p w14:paraId="71B2F888" w14:textId="77777777" w:rsidR="00183637" w:rsidRDefault="00183637"/>
    <w:sectPr w:rsidR="00183637" w:rsidSect="000863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7"/>
    <w:rsid w:val="00086307"/>
    <w:rsid w:val="000C28B8"/>
    <w:rsid w:val="00154668"/>
    <w:rsid w:val="00183637"/>
    <w:rsid w:val="003B5AEE"/>
    <w:rsid w:val="00466A62"/>
    <w:rsid w:val="00655E3E"/>
    <w:rsid w:val="00726A3B"/>
    <w:rsid w:val="00756DB3"/>
    <w:rsid w:val="007E72EE"/>
    <w:rsid w:val="008472F5"/>
    <w:rsid w:val="008E4D97"/>
    <w:rsid w:val="00927F20"/>
    <w:rsid w:val="00A27F58"/>
    <w:rsid w:val="00D33E93"/>
    <w:rsid w:val="00D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3DB27"/>
  <w14:defaultImageDpi w14:val="32767"/>
  <w15:chartTrackingRefBased/>
  <w15:docId w15:val="{306F5E15-BDB7-5E4D-BAD8-4CFAFD4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3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jm.org/doi/10.1056/NEJMoa22059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LINDLEY</dc:creator>
  <cp:keywords/>
  <dc:description/>
  <cp:lastModifiedBy>Keith LINDLEY</cp:lastModifiedBy>
  <cp:revision>1</cp:revision>
  <dcterms:created xsi:type="dcterms:W3CDTF">2023-03-23T07:41:00Z</dcterms:created>
  <dcterms:modified xsi:type="dcterms:W3CDTF">2023-03-23T08:07:00Z</dcterms:modified>
</cp:coreProperties>
</file>