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81513" w14:textId="0244589C" w:rsidR="0021458C" w:rsidRDefault="0021458C" w:rsidP="002D7F3B">
      <w:r>
        <w:t>Link</w:t>
      </w:r>
      <w:r w:rsidR="00B21053">
        <w:rPr>
          <w:rFonts w:hint="cs"/>
          <w:rtl/>
        </w:rPr>
        <w:t xml:space="preserve">: </w:t>
      </w:r>
      <w:r w:rsidR="00B21053">
        <w:t xml:space="preserve"> </w:t>
      </w:r>
      <w:hyperlink r:id="rId5" w:history="1">
        <w:r w:rsidR="002D7F3B" w:rsidRPr="002D7F3B">
          <w:rPr>
            <w:rStyle w:val="Hyperlink"/>
          </w:rPr>
          <w:t xml:space="preserve">P236 Investigating the impact of </w:t>
        </w:r>
        <w:proofErr w:type="spellStart"/>
        <w:r w:rsidR="002D7F3B" w:rsidRPr="002D7F3B">
          <w:rPr>
            <w:rStyle w:val="Hyperlink"/>
          </w:rPr>
          <w:t>elexacaftor</w:t>
        </w:r>
        <w:proofErr w:type="spellEnd"/>
        <w:r w:rsidR="002D7F3B" w:rsidRPr="002D7F3B">
          <w:rPr>
            <w:rStyle w:val="Hyperlink"/>
          </w:rPr>
          <w:t>/</w:t>
        </w:r>
        <w:proofErr w:type="spellStart"/>
        <w:r w:rsidR="002D7F3B" w:rsidRPr="002D7F3B">
          <w:rPr>
            <w:rStyle w:val="Hyperlink"/>
          </w:rPr>
          <w:t>tezacaftor</w:t>
        </w:r>
        <w:proofErr w:type="spellEnd"/>
        <w:r w:rsidR="002D7F3B" w:rsidRPr="002D7F3B">
          <w:rPr>
            <w:rStyle w:val="Hyperlink"/>
          </w:rPr>
          <w:t>/ivacaftor therapy on longitudinal oropharyngeal microbiome dynamics in children with cystic fibrosis - ScienceDirect</w:t>
        </w:r>
      </w:hyperlink>
    </w:p>
    <w:p w14:paraId="5B12E5C0" w14:textId="4ABD3762" w:rsidR="0021458C" w:rsidRDefault="0021458C" w:rsidP="004C6A70">
      <w:pPr>
        <w:rPr>
          <w:rtl/>
        </w:rPr>
      </w:pPr>
    </w:p>
    <w:p w14:paraId="033253D1" w14:textId="3CDCAD49" w:rsidR="002D7F3B" w:rsidRPr="002D7F3B" w:rsidRDefault="002D7F3B" w:rsidP="002D7F3B">
      <w:r w:rsidRPr="002D7F3B">
        <mc:AlternateContent>
          <mc:Choice Requires="wps">
            <w:drawing>
              <wp:inline distT="0" distB="0" distL="0" distR="0" wp14:anchorId="598A2CF6" wp14:editId="1AF179DC">
                <wp:extent cx="304800" cy="304800"/>
                <wp:effectExtent l="0" t="0" r="0" b="0"/>
                <wp:docPr id="1456271125" name="Rectangle 14" descr="Elsevi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E3CA7" id="Rectangle 14" o:spid="_x0000_s1026" alt="Elsevi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CC61DCB" w14:textId="77777777" w:rsidR="002D7F3B" w:rsidRPr="002D7F3B" w:rsidRDefault="002D7F3B" w:rsidP="002D7F3B">
      <w:hyperlink r:id="rId6" w:tooltip="Go to Journal of Cystic Fibrosis on ScienceDirect" w:history="1">
        <w:r w:rsidRPr="002D7F3B">
          <w:rPr>
            <w:rStyle w:val="Hyperlink"/>
          </w:rPr>
          <w:t>Journal of Cystic Fibrosis</w:t>
        </w:r>
      </w:hyperlink>
    </w:p>
    <w:p w14:paraId="1771B650" w14:textId="77777777" w:rsidR="002D7F3B" w:rsidRPr="002D7F3B" w:rsidRDefault="002D7F3B" w:rsidP="002D7F3B">
      <w:hyperlink r:id="rId7" w:tooltip="Go to table of contents for this volume/issue" w:history="1">
        <w:r w:rsidRPr="002D7F3B">
          <w:rPr>
            <w:rStyle w:val="Hyperlink"/>
          </w:rPr>
          <w:t>Volume 23, Supplement 1</w:t>
        </w:r>
      </w:hyperlink>
      <w:r w:rsidRPr="002D7F3B">
        <w:t>, June 2024, Page S141</w:t>
      </w:r>
    </w:p>
    <w:p w14:paraId="006BE313" w14:textId="2B69BAC5" w:rsidR="002D7F3B" w:rsidRPr="002D7F3B" w:rsidRDefault="002D7F3B" w:rsidP="002D7F3B">
      <w:r w:rsidRPr="002D7F3B">
        <w:drawing>
          <wp:inline distT="0" distB="0" distL="0" distR="0" wp14:anchorId="24EBC005" wp14:editId="6EE6E846">
            <wp:extent cx="1073150" cy="1428750"/>
            <wp:effectExtent l="0" t="0" r="0" b="0"/>
            <wp:docPr id="708535104" name="Picture 13" descr="Journal of Cystic Fibrosi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ournal of Cystic Fibro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1428750"/>
                    </a:xfrm>
                    <a:prstGeom prst="rect">
                      <a:avLst/>
                    </a:prstGeom>
                    <a:noFill/>
                    <a:ln>
                      <a:noFill/>
                    </a:ln>
                  </pic:spPr>
                </pic:pic>
              </a:graphicData>
            </a:graphic>
          </wp:inline>
        </w:drawing>
      </w:r>
    </w:p>
    <w:p w14:paraId="4D0FF751" w14:textId="77777777" w:rsidR="002D7F3B" w:rsidRPr="002D7F3B" w:rsidRDefault="002D7F3B" w:rsidP="002D7F3B">
      <w:pPr>
        <w:rPr>
          <w:b/>
          <w:bCs/>
          <w:color w:val="FF0000"/>
          <w:sz w:val="36"/>
          <w:szCs w:val="36"/>
        </w:rPr>
      </w:pPr>
      <w:r w:rsidRPr="002D7F3B">
        <w:rPr>
          <w:b/>
          <w:bCs/>
          <w:color w:val="FF0000"/>
          <w:sz w:val="36"/>
          <w:szCs w:val="36"/>
        </w:rPr>
        <w:t xml:space="preserve">P236 Investigating the impact of </w:t>
      </w:r>
      <w:proofErr w:type="spellStart"/>
      <w:r w:rsidRPr="002D7F3B">
        <w:rPr>
          <w:b/>
          <w:bCs/>
          <w:color w:val="FF0000"/>
          <w:sz w:val="36"/>
          <w:szCs w:val="36"/>
        </w:rPr>
        <w:t>elexacaftor</w:t>
      </w:r>
      <w:proofErr w:type="spellEnd"/>
      <w:r w:rsidRPr="002D7F3B">
        <w:rPr>
          <w:b/>
          <w:bCs/>
          <w:color w:val="FF0000"/>
          <w:sz w:val="36"/>
          <w:szCs w:val="36"/>
        </w:rPr>
        <w:t>/</w:t>
      </w:r>
      <w:proofErr w:type="spellStart"/>
      <w:r w:rsidRPr="002D7F3B">
        <w:rPr>
          <w:b/>
          <w:bCs/>
          <w:color w:val="FF0000"/>
          <w:sz w:val="36"/>
          <w:szCs w:val="36"/>
        </w:rPr>
        <w:t>tezacaftor</w:t>
      </w:r>
      <w:proofErr w:type="spellEnd"/>
      <w:r w:rsidRPr="002D7F3B">
        <w:rPr>
          <w:b/>
          <w:bCs/>
          <w:color w:val="FF0000"/>
          <w:sz w:val="36"/>
          <w:szCs w:val="36"/>
        </w:rPr>
        <w:t xml:space="preserve">/ivacaftor therapy on longitudinal oropharyngeal microbiome dynamics in children with cystic </w:t>
      </w:r>
      <w:proofErr w:type="gramStart"/>
      <w:r w:rsidRPr="002D7F3B">
        <w:rPr>
          <w:b/>
          <w:bCs/>
          <w:color w:val="FF0000"/>
          <w:sz w:val="36"/>
          <w:szCs w:val="36"/>
        </w:rPr>
        <w:t>fibrosis</w:t>
      </w:r>
      <w:proofErr w:type="gramEnd"/>
    </w:p>
    <w:p w14:paraId="788FC2AD" w14:textId="77777777" w:rsidR="002D7F3B" w:rsidRPr="002D7F3B" w:rsidRDefault="002D7F3B" w:rsidP="002D7F3B">
      <w:r w:rsidRPr="002D7F3B">
        <w:t>Author links open overlay panelD.C. Bouzek </w:t>
      </w:r>
      <w:r w:rsidRPr="002D7F3B">
        <w:rPr>
          <w:vertAlign w:val="superscript"/>
        </w:rPr>
        <w:t>1</w:t>
      </w:r>
      <w:r w:rsidRPr="002D7F3B">
        <w:t>, C.E. Pope </w:t>
      </w:r>
      <w:r w:rsidRPr="002D7F3B">
        <w:rPr>
          <w:vertAlign w:val="superscript"/>
        </w:rPr>
        <w:t>1</w:t>
      </w:r>
      <w:r w:rsidRPr="002D7F3B">
        <w:t>, D.J. Wolter </w:t>
      </w:r>
      <w:r w:rsidRPr="002D7F3B">
        <w:rPr>
          <w:vertAlign w:val="superscript"/>
        </w:rPr>
        <w:t>1</w:t>
      </w:r>
      <w:r w:rsidRPr="002D7F3B">
        <w:t>, H.S. Hayden </w:t>
      </w:r>
      <w:r w:rsidRPr="002D7F3B">
        <w:rPr>
          <w:vertAlign w:val="superscript"/>
        </w:rPr>
        <w:t>2</w:t>
      </w:r>
      <w:r w:rsidRPr="002D7F3B">
        <w:t>, J.E. Pittman </w:t>
      </w:r>
      <w:r w:rsidRPr="002D7F3B">
        <w:rPr>
          <w:vertAlign w:val="superscript"/>
        </w:rPr>
        <w:t>3</w:t>
      </w:r>
      <w:r w:rsidRPr="002D7F3B">
        <w:t>, F. Ratjen </w:t>
      </w:r>
      <w:r w:rsidRPr="002D7F3B">
        <w:rPr>
          <w:vertAlign w:val="superscript"/>
        </w:rPr>
        <w:t>4</w:t>
      </w:r>
      <w:r w:rsidRPr="002D7F3B">
        <w:t>, M. Rosenfeld </w:t>
      </w:r>
      <w:r w:rsidRPr="002D7F3B">
        <w:rPr>
          <w:vertAlign w:val="superscript"/>
        </w:rPr>
        <w:t>1</w:t>
      </w:r>
      <w:r w:rsidRPr="002D7F3B">
        <w:t>, L.R. Hoffman </w:t>
      </w:r>
      <w:r w:rsidRPr="002D7F3B">
        <w:rPr>
          <w:vertAlign w:val="superscript"/>
        </w:rPr>
        <w:t>1</w:t>
      </w:r>
    </w:p>
    <w:p w14:paraId="3E2C6866" w14:textId="77777777" w:rsidR="002D7F3B" w:rsidRPr="002D7F3B" w:rsidRDefault="002D7F3B" w:rsidP="002D7F3B">
      <w:r w:rsidRPr="002D7F3B">
        <w:t xml:space="preserve">Show </w:t>
      </w:r>
      <w:proofErr w:type="gramStart"/>
      <w:r w:rsidRPr="002D7F3B">
        <w:t>more</w:t>
      </w:r>
      <w:proofErr w:type="gramEnd"/>
    </w:p>
    <w:p w14:paraId="48ADED24" w14:textId="77777777" w:rsidR="002D7F3B" w:rsidRPr="002D7F3B" w:rsidRDefault="002D7F3B" w:rsidP="002D7F3B">
      <w:r w:rsidRPr="002D7F3B">
        <w:t>Add to Mendeley</w:t>
      </w:r>
    </w:p>
    <w:p w14:paraId="536F60FC" w14:textId="77777777" w:rsidR="002D7F3B" w:rsidRPr="002D7F3B" w:rsidRDefault="002D7F3B" w:rsidP="002D7F3B">
      <w:r w:rsidRPr="002D7F3B">
        <w:t>Share</w:t>
      </w:r>
    </w:p>
    <w:p w14:paraId="72E87464" w14:textId="77777777" w:rsidR="002D7F3B" w:rsidRPr="002D7F3B" w:rsidRDefault="002D7F3B" w:rsidP="002D7F3B">
      <w:r w:rsidRPr="002D7F3B">
        <w:t>Cite</w:t>
      </w:r>
    </w:p>
    <w:p w14:paraId="5AC62028" w14:textId="77777777" w:rsidR="002D7F3B" w:rsidRPr="002D7F3B" w:rsidRDefault="002D7F3B" w:rsidP="002D7F3B">
      <w:hyperlink r:id="rId9" w:tgtFrame="_blank" w:tooltip="Persistent link using digital object identifier" w:history="1">
        <w:r w:rsidRPr="002D7F3B">
          <w:rPr>
            <w:rStyle w:val="Hyperlink"/>
          </w:rPr>
          <w:t>https://doi.org/10.1016/S1569-1993(24)00538-1</w:t>
        </w:r>
      </w:hyperlink>
      <w:hyperlink r:id="rId10" w:tgtFrame="_blank" w:history="1">
        <w:r w:rsidRPr="002D7F3B">
          <w:rPr>
            <w:rStyle w:val="Hyperlink"/>
          </w:rPr>
          <w:t>Get rights and content</w:t>
        </w:r>
      </w:hyperlink>
    </w:p>
    <w:p w14:paraId="7DCC73DF" w14:textId="77777777" w:rsidR="002D7F3B" w:rsidRPr="002D7F3B" w:rsidRDefault="002D7F3B" w:rsidP="002D7F3B">
      <w:r w:rsidRPr="002D7F3B">
        <w:t>Access through your organization</w:t>
      </w:r>
    </w:p>
    <w:p w14:paraId="27862DF2" w14:textId="77777777" w:rsidR="002D7F3B" w:rsidRPr="002D7F3B" w:rsidRDefault="002D7F3B" w:rsidP="002D7F3B">
      <w:r w:rsidRPr="002D7F3B">
        <w:t>Check access to the full text by signing in through your organization.</w:t>
      </w:r>
    </w:p>
    <w:p w14:paraId="619D612C" w14:textId="77777777" w:rsidR="002D7F3B" w:rsidRPr="002D7F3B" w:rsidRDefault="002D7F3B" w:rsidP="002D7F3B">
      <w:hyperlink r:id="rId11" w:history="1">
        <w:r w:rsidRPr="002D7F3B">
          <w:rPr>
            <w:rStyle w:val="Hyperlink"/>
          </w:rPr>
          <w:t> Access through </w:t>
        </w:r>
        <w:r w:rsidRPr="002D7F3B">
          <w:rPr>
            <w:rStyle w:val="Hyperlink"/>
            <w:b/>
            <w:bCs/>
          </w:rPr>
          <w:t>your institution</w:t>
        </w:r>
      </w:hyperlink>
    </w:p>
    <w:p w14:paraId="6DA5C107" w14:textId="77777777" w:rsidR="002D7F3B" w:rsidRPr="002D7F3B" w:rsidRDefault="002D7F3B" w:rsidP="002D7F3B">
      <w:r w:rsidRPr="002D7F3B">
        <w:t>Introduction</w:t>
      </w:r>
    </w:p>
    <w:p w14:paraId="0AEB26E7" w14:textId="77777777" w:rsidR="002D7F3B" w:rsidRPr="002D7F3B" w:rsidRDefault="002D7F3B" w:rsidP="002D7F3B">
      <w:proofErr w:type="spellStart"/>
      <w:r w:rsidRPr="002D7F3B">
        <w:t>Elexacaftor</w:t>
      </w:r>
      <w:proofErr w:type="spellEnd"/>
      <w:r w:rsidRPr="002D7F3B">
        <w:t>/</w:t>
      </w:r>
      <w:proofErr w:type="spellStart"/>
      <w:r w:rsidRPr="002D7F3B">
        <w:t>tezacaftor</w:t>
      </w:r>
      <w:proofErr w:type="spellEnd"/>
      <w:r w:rsidRPr="002D7F3B">
        <w:t xml:space="preserve">/ivacaftor (ETI) significantly improves pulmonary function and reduces pulmonary exacerbations in </w:t>
      </w:r>
      <w:r w:rsidRPr="002D7F3B">
        <w:rPr>
          <w:rFonts w:ascii="Cambria Math" w:hAnsi="Cambria Math" w:cs="Cambria Math"/>
        </w:rPr>
        <w:t>∼</w:t>
      </w:r>
      <w:r w:rsidRPr="002D7F3B">
        <w:t>90% of people with cystic fibrosis (</w:t>
      </w:r>
      <w:proofErr w:type="spellStart"/>
      <w:r w:rsidRPr="002D7F3B">
        <w:t>PwCF</w:t>
      </w:r>
      <w:proofErr w:type="spellEnd"/>
      <w:r w:rsidRPr="002D7F3B">
        <w:t xml:space="preserve">). ETI decreases sputum abundances of typical CF bacterial pathogens among </w:t>
      </w:r>
      <w:proofErr w:type="spellStart"/>
      <w:r w:rsidRPr="002D7F3B">
        <w:t>PwCF</w:t>
      </w:r>
      <w:proofErr w:type="spellEnd"/>
      <w:r w:rsidRPr="002D7F3B">
        <w:t xml:space="preserve"> 12 </w:t>
      </w:r>
      <w:proofErr w:type="spellStart"/>
      <w:r w:rsidRPr="002D7F3B">
        <w:t>yo</w:t>
      </w:r>
      <w:proofErr w:type="spellEnd"/>
      <w:r w:rsidRPr="002D7F3B">
        <w:t xml:space="preserve"> and older, but eradication was rare. Most </w:t>
      </w:r>
      <w:proofErr w:type="spellStart"/>
      <w:r w:rsidRPr="002D7F3B">
        <w:t>PwCF</w:t>
      </w:r>
      <w:proofErr w:type="spellEnd"/>
      <w:r w:rsidRPr="002D7F3B">
        <w:t xml:space="preserve"> produce less or no sputum on ETI. Accordingly, alternative airway sampling methods such as oropharyngeal (OP) swabs have supplanted sputum as the most common method to monitor infections. It is unknown how long-term ETI impacts airway microbiota in children with CF (</w:t>
      </w:r>
      <w:proofErr w:type="spellStart"/>
      <w:r w:rsidRPr="002D7F3B">
        <w:t>CwCF</w:t>
      </w:r>
      <w:proofErr w:type="spellEnd"/>
      <w:r w:rsidRPr="002D7F3B">
        <w:t xml:space="preserve">) under 12 </w:t>
      </w:r>
      <w:proofErr w:type="spellStart"/>
      <w:r w:rsidRPr="002D7F3B">
        <w:t>yo</w:t>
      </w:r>
      <w:proofErr w:type="spellEnd"/>
      <w:r w:rsidRPr="002D7F3B">
        <w:t xml:space="preserve">. The PROMISE pediatric clinical sub-study prospectively describes clinical outcomes in </w:t>
      </w:r>
      <w:proofErr w:type="spellStart"/>
      <w:r w:rsidRPr="002D7F3B">
        <w:t>CwCF</w:t>
      </w:r>
      <w:proofErr w:type="spellEnd"/>
      <w:r w:rsidRPr="002D7F3B">
        <w:t xml:space="preserve"> 6–11 </w:t>
      </w:r>
      <w:proofErr w:type="spellStart"/>
      <w:r w:rsidRPr="002D7F3B">
        <w:t>yo</w:t>
      </w:r>
      <w:proofErr w:type="spellEnd"/>
      <w:r w:rsidRPr="002D7F3B">
        <w:t xml:space="preserve"> on </w:t>
      </w:r>
      <w:proofErr w:type="spellStart"/>
      <w:r w:rsidRPr="002D7F3B">
        <w:t>ETI.We</w:t>
      </w:r>
      <w:proofErr w:type="spellEnd"/>
      <w:r w:rsidRPr="002D7F3B">
        <w:t xml:space="preserve"> will use OP swabs collected from this cohort to describe the impact of ETI on OP microbiota over </w:t>
      </w:r>
      <w:proofErr w:type="spellStart"/>
      <w:r w:rsidRPr="002D7F3B">
        <w:t>time.We</w:t>
      </w:r>
      <w:proofErr w:type="spellEnd"/>
      <w:r w:rsidRPr="002D7F3B">
        <w:t xml:space="preserve"> hypothesize that 1) ETI therapy will persistently decrease abundances of typical CF pathogens and increase microbial diversity in OP swabs from 6–11 </w:t>
      </w:r>
      <w:proofErr w:type="spellStart"/>
      <w:r w:rsidRPr="002D7F3B">
        <w:t>yo</w:t>
      </w:r>
      <w:proofErr w:type="spellEnd"/>
      <w:r w:rsidRPr="002D7F3B">
        <w:t xml:space="preserve"> </w:t>
      </w:r>
      <w:proofErr w:type="spellStart"/>
      <w:r w:rsidRPr="002D7F3B">
        <w:t>CwCF</w:t>
      </w:r>
      <w:proofErr w:type="spellEnd"/>
      <w:r w:rsidRPr="002D7F3B">
        <w:t xml:space="preserve">, and 2) </w:t>
      </w:r>
      <w:proofErr w:type="spellStart"/>
      <w:r w:rsidRPr="002D7F3B">
        <w:t>sequencingbased</w:t>
      </w:r>
      <w:proofErr w:type="spellEnd"/>
      <w:r w:rsidRPr="002D7F3B">
        <w:t xml:space="preserve"> identification methods will identify persistent typical CF pathogens longer than will culture-based methods.</w:t>
      </w:r>
    </w:p>
    <w:p w14:paraId="7A401B0B" w14:textId="77777777" w:rsidR="002D7F3B" w:rsidRPr="002D7F3B" w:rsidRDefault="002D7F3B" w:rsidP="002D7F3B">
      <w:r w:rsidRPr="002D7F3B">
        <w:t>Section snippets</w:t>
      </w:r>
    </w:p>
    <w:p w14:paraId="085A7EDE" w14:textId="77777777" w:rsidR="002D7F3B" w:rsidRPr="002D7F3B" w:rsidRDefault="002D7F3B" w:rsidP="002D7F3B">
      <w:r w:rsidRPr="002D7F3B">
        <w:t>Methods</w:t>
      </w:r>
    </w:p>
    <w:p w14:paraId="12C1C685" w14:textId="77777777" w:rsidR="002D7F3B" w:rsidRPr="002D7F3B" w:rsidRDefault="002D7F3B" w:rsidP="002D7F3B">
      <w:r w:rsidRPr="002D7F3B">
        <w:t xml:space="preserve">OP swabs (n = </w:t>
      </w:r>
      <w:proofErr w:type="gramStart"/>
      <w:r w:rsidRPr="002D7F3B">
        <w:t>336)were</w:t>
      </w:r>
      <w:proofErr w:type="gramEnd"/>
      <w:r w:rsidRPr="002D7F3B">
        <w:t xml:space="preserve"> collected before and at 1 and 3-months after initiating ETI from </w:t>
      </w:r>
      <w:proofErr w:type="spellStart"/>
      <w:r w:rsidRPr="002D7F3B">
        <w:t>CwCF</w:t>
      </w:r>
      <w:proofErr w:type="spellEnd"/>
      <w:r w:rsidRPr="002D7F3B">
        <w:t xml:space="preserve"> ages 6–11 </w:t>
      </w:r>
      <w:proofErr w:type="spellStart"/>
      <w:r w:rsidRPr="002D7F3B">
        <w:t>yo</w:t>
      </w:r>
      <w:proofErr w:type="spellEnd"/>
      <w:r w:rsidRPr="002D7F3B">
        <w:t xml:space="preserve"> (n = 112) in the PROMISE pediatric cohort. Shotgun metagenomic sequencing and 16S rRNA qPCR are used to define microbial abundance, community structure, and alpha- and beta-diversity metrics over time in these </w:t>
      </w:r>
      <w:proofErr w:type="spellStart"/>
      <w:proofErr w:type="gramStart"/>
      <w:r w:rsidRPr="002D7F3B">
        <w:t>swabs.We</w:t>
      </w:r>
      <w:proofErr w:type="spellEnd"/>
      <w:proofErr w:type="gramEnd"/>
      <w:r w:rsidRPr="002D7F3B">
        <w:t xml:space="preserve"> are comparing results of routine clinical bacterial cultures and of DNA-based, culture-independent analyses in paired, concurrent OP swabs to determine the relative</w:t>
      </w:r>
    </w:p>
    <w:p w14:paraId="2EE994D0" w14:textId="77777777" w:rsidR="002D7F3B" w:rsidRPr="002D7F3B" w:rsidRDefault="002D7F3B" w:rsidP="002D7F3B">
      <w:r w:rsidRPr="002D7F3B">
        <w:t>Conclusions</w:t>
      </w:r>
    </w:p>
    <w:p w14:paraId="51FEC7C1" w14:textId="77777777" w:rsidR="002D7F3B" w:rsidRPr="002D7F3B" w:rsidRDefault="002D7F3B" w:rsidP="002D7F3B">
      <w:r w:rsidRPr="002D7F3B">
        <w:t xml:space="preserve">We will provide a detailed description of microbiota dynamics in </w:t>
      </w:r>
      <w:proofErr w:type="spellStart"/>
      <w:r w:rsidRPr="002D7F3B">
        <w:t>CwCF</w:t>
      </w:r>
      <w:proofErr w:type="spellEnd"/>
      <w:r w:rsidRPr="002D7F3B">
        <w:t xml:space="preserve"> on ETI therapy using the most common current CF respiratory sample type, OP swabs, using both culture-independent and culture-based methods. At the conference, we will present the results of these analyses up to 3 months post-ETI.</w:t>
      </w:r>
    </w:p>
    <w:p w14:paraId="51D9BFB7" w14:textId="77777777" w:rsidR="00B21053" w:rsidRDefault="00B21053" w:rsidP="004C6A70"/>
    <w:sectPr w:rsidR="00B21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2D4A4C"/>
    <w:multiLevelType w:val="multilevel"/>
    <w:tmpl w:val="F32E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ED1825"/>
    <w:multiLevelType w:val="multilevel"/>
    <w:tmpl w:val="0660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D3133"/>
    <w:multiLevelType w:val="multilevel"/>
    <w:tmpl w:val="3FB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9628842">
    <w:abstractNumId w:val="1"/>
  </w:num>
  <w:num w:numId="2" w16cid:durableId="969481103">
    <w:abstractNumId w:val="0"/>
  </w:num>
  <w:num w:numId="3" w16cid:durableId="965088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8C"/>
    <w:rsid w:val="0021458C"/>
    <w:rsid w:val="002D7F3B"/>
    <w:rsid w:val="004C6A70"/>
    <w:rsid w:val="00995824"/>
    <w:rsid w:val="00B210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4C1F"/>
  <w15:chartTrackingRefBased/>
  <w15:docId w15:val="{13ECC390-1CA2-45C8-92C6-E55770A1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5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45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45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45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45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45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45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45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458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5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45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45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45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45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45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45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45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458C"/>
    <w:rPr>
      <w:rFonts w:eastAsiaTheme="majorEastAsia" w:cstheme="majorBidi"/>
      <w:color w:val="272727" w:themeColor="text1" w:themeTint="D8"/>
    </w:rPr>
  </w:style>
  <w:style w:type="paragraph" w:styleId="Title">
    <w:name w:val="Title"/>
    <w:basedOn w:val="Normal"/>
    <w:next w:val="Normal"/>
    <w:link w:val="TitleChar"/>
    <w:uiPriority w:val="10"/>
    <w:qFormat/>
    <w:rsid w:val="002145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5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45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45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458C"/>
    <w:pPr>
      <w:spacing w:before="160"/>
      <w:jc w:val="center"/>
    </w:pPr>
    <w:rPr>
      <w:i/>
      <w:iCs/>
      <w:color w:val="404040" w:themeColor="text1" w:themeTint="BF"/>
    </w:rPr>
  </w:style>
  <w:style w:type="character" w:customStyle="1" w:styleId="QuoteChar">
    <w:name w:val="Quote Char"/>
    <w:basedOn w:val="DefaultParagraphFont"/>
    <w:link w:val="Quote"/>
    <w:uiPriority w:val="29"/>
    <w:rsid w:val="0021458C"/>
    <w:rPr>
      <w:i/>
      <w:iCs/>
      <w:color w:val="404040" w:themeColor="text1" w:themeTint="BF"/>
    </w:rPr>
  </w:style>
  <w:style w:type="paragraph" w:styleId="ListParagraph">
    <w:name w:val="List Paragraph"/>
    <w:basedOn w:val="Normal"/>
    <w:uiPriority w:val="34"/>
    <w:qFormat/>
    <w:rsid w:val="0021458C"/>
    <w:pPr>
      <w:ind w:left="720"/>
      <w:contextualSpacing/>
    </w:pPr>
  </w:style>
  <w:style w:type="character" w:styleId="IntenseEmphasis">
    <w:name w:val="Intense Emphasis"/>
    <w:basedOn w:val="DefaultParagraphFont"/>
    <w:uiPriority w:val="21"/>
    <w:qFormat/>
    <w:rsid w:val="0021458C"/>
    <w:rPr>
      <w:i/>
      <w:iCs/>
      <w:color w:val="0F4761" w:themeColor="accent1" w:themeShade="BF"/>
    </w:rPr>
  </w:style>
  <w:style w:type="paragraph" w:styleId="IntenseQuote">
    <w:name w:val="Intense Quote"/>
    <w:basedOn w:val="Normal"/>
    <w:next w:val="Normal"/>
    <w:link w:val="IntenseQuoteChar"/>
    <w:uiPriority w:val="30"/>
    <w:qFormat/>
    <w:rsid w:val="002145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458C"/>
    <w:rPr>
      <w:i/>
      <w:iCs/>
      <w:color w:val="0F4761" w:themeColor="accent1" w:themeShade="BF"/>
    </w:rPr>
  </w:style>
  <w:style w:type="character" w:styleId="IntenseReference">
    <w:name w:val="Intense Reference"/>
    <w:basedOn w:val="DefaultParagraphFont"/>
    <w:uiPriority w:val="32"/>
    <w:qFormat/>
    <w:rsid w:val="0021458C"/>
    <w:rPr>
      <w:b/>
      <w:bCs/>
      <w:smallCaps/>
      <w:color w:val="0F4761" w:themeColor="accent1" w:themeShade="BF"/>
      <w:spacing w:val="5"/>
    </w:rPr>
  </w:style>
  <w:style w:type="character" w:styleId="Hyperlink">
    <w:name w:val="Hyperlink"/>
    <w:basedOn w:val="DefaultParagraphFont"/>
    <w:uiPriority w:val="99"/>
    <w:unhideWhenUsed/>
    <w:rsid w:val="0021458C"/>
    <w:rPr>
      <w:color w:val="467886" w:themeColor="hyperlink"/>
      <w:u w:val="single"/>
    </w:rPr>
  </w:style>
  <w:style w:type="character" w:styleId="UnresolvedMention">
    <w:name w:val="Unresolved Mention"/>
    <w:basedOn w:val="DefaultParagraphFont"/>
    <w:uiPriority w:val="99"/>
    <w:semiHidden/>
    <w:unhideWhenUsed/>
    <w:rsid w:val="00214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784053">
      <w:bodyDiv w:val="1"/>
      <w:marLeft w:val="0"/>
      <w:marRight w:val="0"/>
      <w:marTop w:val="0"/>
      <w:marBottom w:val="0"/>
      <w:divBdr>
        <w:top w:val="none" w:sz="0" w:space="0" w:color="auto"/>
        <w:left w:val="none" w:sz="0" w:space="0" w:color="auto"/>
        <w:bottom w:val="none" w:sz="0" w:space="0" w:color="auto"/>
        <w:right w:val="none" w:sz="0" w:space="0" w:color="auto"/>
      </w:divBdr>
      <w:divsChild>
        <w:div w:id="1246575946">
          <w:marLeft w:val="0"/>
          <w:marRight w:val="0"/>
          <w:marTop w:val="0"/>
          <w:marBottom w:val="0"/>
          <w:divBdr>
            <w:top w:val="none" w:sz="0" w:space="0" w:color="auto"/>
            <w:left w:val="none" w:sz="0" w:space="0" w:color="auto"/>
            <w:bottom w:val="none" w:sz="0" w:space="0" w:color="auto"/>
            <w:right w:val="none" w:sz="0" w:space="0" w:color="auto"/>
          </w:divBdr>
          <w:divsChild>
            <w:div w:id="589507251">
              <w:marLeft w:val="0"/>
              <w:marRight w:val="0"/>
              <w:marTop w:val="0"/>
              <w:marBottom w:val="0"/>
              <w:divBdr>
                <w:top w:val="none" w:sz="0" w:space="0" w:color="auto"/>
                <w:left w:val="none" w:sz="0" w:space="0" w:color="auto"/>
                <w:bottom w:val="none" w:sz="0" w:space="0" w:color="auto"/>
                <w:right w:val="none" w:sz="0" w:space="0" w:color="auto"/>
              </w:divBdr>
            </w:div>
            <w:div w:id="1706131113">
              <w:marLeft w:val="0"/>
              <w:marRight w:val="0"/>
              <w:marTop w:val="100"/>
              <w:marBottom w:val="100"/>
              <w:divBdr>
                <w:top w:val="none" w:sz="0" w:space="0" w:color="auto"/>
                <w:left w:val="none" w:sz="0" w:space="0" w:color="auto"/>
                <w:bottom w:val="none" w:sz="0" w:space="0" w:color="auto"/>
                <w:right w:val="none" w:sz="0" w:space="0" w:color="auto"/>
              </w:divBdr>
              <w:divsChild>
                <w:div w:id="9659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2047">
          <w:marLeft w:val="0"/>
          <w:marRight w:val="0"/>
          <w:marTop w:val="0"/>
          <w:marBottom w:val="0"/>
          <w:divBdr>
            <w:top w:val="none" w:sz="0" w:space="0" w:color="auto"/>
            <w:left w:val="none" w:sz="0" w:space="0" w:color="auto"/>
            <w:bottom w:val="none" w:sz="0" w:space="0" w:color="auto"/>
            <w:right w:val="none" w:sz="0" w:space="0" w:color="auto"/>
          </w:divBdr>
          <w:divsChild>
            <w:div w:id="1269852870">
              <w:marLeft w:val="0"/>
              <w:marRight w:val="0"/>
              <w:marTop w:val="0"/>
              <w:marBottom w:val="0"/>
              <w:divBdr>
                <w:top w:val="none" w:sz="0" w:space="0" w:color="auto"/>
                <w:left w:val="none" w:sz="0" w:space="0" w:color="auto"/>
                <w:bottom w:val="none" w:sz="0" w:space="0" w:color="auto"/>
                <w:right w:val="none" w:sz="0" w:space="0" w:color="auto"/>
              </w:divBdr>
            </w:div>
          </w:divsChild>
        </w:div>
        <w:div w:id="269507804">
          <w:marLeft w:val="0"/>
          <w:marRight w:val="0"/>
          <w:marTop w:val="0"/>
          <w:marBottom w:val="120"/>
          <w:divBdr>
            <w:top w:val="none" w:sz="0" w:space="0" w:color="auto"/>
            <w:left w:val="none" w:sz="0" w:space="0" w:color="auto"/>
            <w:bottom w:val="none" w:sz="0" w:space="0" w:color="auto"/>
            <w:right w:val="none" w:sz="0" w:space="0" w:color="auto"/>
          </w:divBdr>
          <w:divsChild>
            <w:div w:id="126510408">
              <w:marLeft w:val="0"/>
              <w:marRight w:val="0"/>
              <w:marTop w:val="0"/>
              <w:marBottom w:val="0"/>
              <w:divBdr>
                <w:top w:val="none" w:sz="0" w:space="0" w:color="auto"/>
                <w:left w:val="none" w:sz="0" w:space="0" w:color="auto"/>
                <w:bottom w:val="none" w:sz="0" w:space="0" w:color="auto"/>
                <w:right w:val="none" w:sz="0" w:space="0" w:color="auto"/>
              </w:divBdr>
              <w:divsChild>
                <w:div w:id="643195054">
                  <w:marLeft w:val="0"/>
                  <w:marRight w:val="0"/>
                  <w:marTop w:val="0"/>
                  <w:marBottom w:val="0"/>
                  <w:divBdr>
                    <w:top w:val="none" w:sz="0" w:space="0" w:color="auto"/>
                    <w:left w:val="none" w:sz="0" w:space="0" w:color="auto"/>
                    <w:bottom w:val="none" w:sz="0" w:space="0" w:color="auto"/>
                    <w:right w:val="none" w:sz="0" w:space="0" w:color="auto"/>
                  </w:divBdr>
                  <w:divsChild>
                    <w:div w:id="12296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4812">
              <w:marLeft w:val="0"/>
              <w:marRight w:val="0"/>
              <w:marTop w:val="0"/>
              <w:marBottom w:val="0"/>
              <w:divBdr>
                <w:top w:val="none" w:sz="0" w:space="0" w:color="auto"/>
                <w:left w:val="none" w:sz="0" w:space="0" w:color="auto"/>
                <w:bottom w:val="single" w:sz="6" w:space="0" w:color="000000"/>
                <w:right w:val="none" w:sz="0" w:space="0" w:color="auto"/>
              </w:divBdr>
              <w:divsChild>
                <w:div w:id="920139335">
                  <w:marLeft w:val="0"/>
                  <w:marRight w:val="0"/>
                  <w:marTop w:val="0"/>
                  <w:marBottom w:val="0"/>
                  <w:divBdr>
                    <w:top w:val="none" w:sz="0" w:space="0" w:color="auto"/>
                    <w:left w:val="none" w:sz="0" w:space="0" w:color="auto"/>
                    <w:bottom w:val="none" w:sz="0" w:space="0" w:color="auto"/>
                    <w:right w:val="none" w:sz="0" w:space="0" w:color="auto"/>
                  </w:divBdr>
                  <w:divsChild>
                    <w:div w:id="1875849467">
                      <w:marLeft w:val="0"/>
                      <w:marRight w:val="0"/>
                      <w:marTop w:val="0"/>
                      <w:marBottom w:val="0"/>
                      <w:divBdr>
                        <w:top w:val="none" w:sz="0" w:space="0" w:color="auto"/>
                        <w:left w:val="none" w:sz="0" w:space="0" w:color="auto"/>
                        <w:bottom w:val="none" w:sz="0" w:space="0" w:color="auto"/>
                        <w:right w:val="none" w:sz="0" w:space="0" w:color="auto"/>
                      </w:divBdr>
                      <w:divsChild>
                        <w:div w:id="634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4990">
                  <w:marLeft w:val="0"/>
                  <w:marRight w:val="0"/>
                  <w:marTop w:val="0"/>
                  <w:marBottom w:val="0"/>
                  <w:divBdr>
                    <w:top w:val="none" w:sz="0" w:space="0" w:color="auto"/>
                    <w:left w:val="none" w:sz="0" w:space="0" w:color="auto"/>
                    <w:bottom w:val="none" w:sz="0" w:space="0" w:color="auto"/>
                    <w:right w:val="none" w:sz="0" w:space="0" w:color="auto"/>
                  </w:divBdr>
                  <w:divsChild>
                    <w:div w:id="1625305920">
                      <w:marLeft w:val="0"/>
                      <w:marRight w:val="0"/>
                      <w:marTop w:val="0"/>
                      <w:marBottom w:val="0"/>
                      <w:divBdr>
                        <w:top w:val="none" w:sz="0" w:space="0" w:color="auto"/>
                        <w:left w:val="none" w:sz="0" w:space="0" w:color="auto"/>
                        <w:bottom w:val="none" w:sz="0" w:space="0" w:color="auto"/>
                        <w:right w:val="none" w:sz="0" w:space="0" w:color="auto"/>
                      </w:divBdr>
                      <w:divsChild>
                        <w:div w:id="17227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89442">
          <w:marLeft w:val="0"/>
          <w:marRight w:val="0"/>
          <w:marTop w:val="0"/>
          <w:marBottom w:val="120"/>
          <w:divBdr>
            <w:top w:val="none" w:sz="0" w:space="0" w:color="auto"/>
            <w:left w:val="none" w:sz="0" w:space="0" w:color="auto"/>
            <w:bottom w:val="none" w:sz="0" w:space="0" w:color="auto"/>
            <w:right w:val="none" w:sz="0" w:space="0" w:color="auto"/>
          </w:divBdr>
        </w:div>
        <w:div w:id="2010793503">
          <w:marLeft w:val="0"/>
          <w:marRight w:val="0"/>
          <w:marTop w:val="0"/>
          <w:marBottom w:val="0"/>
          <w:divBdr>
            <w:top w:val="none" w:sz="0" w:space="0" w:color="auto"/>
            <w:left w:val="none" w:sz="0" w:space="0" w:color="auto"/>
            <w:bottom w:val="none" w:sz="0" w:space="0" w:color="auto"/>
            <w:right w:val="none" w:sz="0" w:space="0" w:color="auto"/>
          </w:divBdr>
          <w:divsChild>
            <w:div w:id="1127819213">
              <w:marLeft w:val="0"/>
              <w:marRight w:val="0"/>
              <w:marTop w:val="480"/>
              <w:marBottom w:val="480"/>
              <w:divBdr>
                <w:top w:val="none" w:sz="0" w:space="0" w:color="auto"/>
                <w:left w:val="none" w:sz="0" w:space="0" w:color="auto"/>
                <w:bottom w:val="none" w:sz="0" w:space="0" w:color="auto"/>
                <w:right w:val="none" w:sz="0" w:space="0" w:color="auto"/>
              </w:divBdr>
            </w:div>
          </w:divsChild>
        </w:div>
        <w:div w:id="1887447874">
          <w:marLeft w:val="0"/>
          <w:marRight w:val="0"/>
          <w:marTop w:val="0"/>
          <w:marBottom w:val="0"/>
          <w:divBdr>
            <w:top w:val="none" w:sz="0" w:space="0" w:color="auto"/>
            <w:left w:val="none" w:sz="0" w:space="0" w:color="auto"/>
            <w:bottom w:val="none" w:sz="0" w:space="0" w:color="auto"/>
            <w:right w:val="none" w:sz="0" w:space="0" w:color="auto"/>
          </w:divBdr>
          <w:divsChild>
            <w:div w:id="9469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38918">
      <w:bodyDiv w:val="1"/>
      <w:marLeft w:val="0"/>
      <w:marRight w:val="0"/>
      <w:marTop w:val="0"/>
      <w:marBottom w:val="0"/>
      <w:divBdr>
        <w:top w:val="none" w:sz="0" w:space="0" w:color="auto"/>
        <w:left w:val="none" w:sz="0" w:space="0" w:color="auto"/>
        <w:bottom w:val="none" w:sz="0" w:space="0" w:color="auto"/>
        <w:right w:val="none" w:sz="0" w:space="0" w:color="auto"/>
      </w:divBdr>
      <w:divsChild>
        <w:div w:id="1885288821">
          <w:marLeft w:val="0"/>
          <w:marRight w:val="0"/>
          <w:marTop w:val="0"/>
          <w:marBottom w:val="0"/>
          <w:divBdr>
            <w:top w:val="none" w:sz="0" w:space="0" w:color="auto"/>
            <w:left w:val="none" w:sz="0" w:space="0" w:color="auto"/>
            <w:bottom w:val="none" w:sz="0" w:space="0" w:color="auto"/>
            <w:right w:val="none" w:sz="0" w:space="0" w:color="auto"/>
          </w:divBdr>
          <w:divsChild>
            <w:div w:id="2012177598">
              <w:marLeft w:val="0"/>
              <w:marRight w:val="0"/>
              <w:marTop w:val="0"/>
              <w:marBottom w:val="0"/>
              <w:divBdr>
                <w:top w:val="none" w:sz="0" w:space="0" w:color="auto"/>
                <w:left w:val="none" w:sz="0" w:space="0" w:color="auto"/>
                <w:bottom w:val="none" w:sz="0" w:space="0" w:color="auto"/>
                <w:right w:val="none" w:sz="0" w:space="0" w:color="auto"/>
              </w:divBdr>
              <w:divsChild>
                <w:div w:id="321206241">
                  <w:marLeft w:val="0"/>
                  <w:marRight w:val="0"/>
                  <w:marTop w:val="0"/>
                  <w:marBottom w:val="0"/>
                  <w:divBdr>
                    <w:top w:val="none" w:sz="0" w:space="0" w:color="auto"/>
                    <w:left w:val="none" w:sz="0" w:space="0" w:color="auto"/>
                    <w:bottom w:val="none" w:sz="0" w:space="0" w:color="auto"/>
                    <w:right w:val="none" w:sz="0" w:space="0" w:color="auto"/>
                  </w:divBdr>
                </w:div>
                <w:div w:id="1576865912">
                  <w:marLeft w:val="0"/>
                  <w:marRight w:val="0"/>
                  <w:marTop w:val="0"/>
                  <w:marBottom w:val="0"/>
                  <w:divBdr>
                    <w:top w:val="none" w:sz="0" w:space="0" w:color="auto"/>
                    <w:left w:val="none" w:sz="0" w:space="0" w:color="auto"/>
                    <w:bottom w:val="none" w:sz="0" w:space="0" w:color="auto"/>
                    <w:right w:val="none" w:sz="0" w:space="0" w:color="auto"/>
                  </w:divBdr>
                </w:div>
                <w:div w:id="1628195807">
                  <w:marLeft w:val="0"/>
                  <w:marRight w:val="0"/>
                  <w:marTop w:val="0"/>
                  <w:marBottom w:val="0"/>
                  <w:divBdr>
                    <w:top w:val="none" w:sz="0" w:space="0" w:color="auto"/>
                    <w:left w:val="none" w:sz="0" w:space="0" w:color="auto"/>
                    <w:bottom w:val="none" w:sz="0" w:space="0" w:color="auto"/>
                    <w:right w:val="none" w:sz="0" w:space="0" w:color="auto"/>
                  </w:divBdr>
                  <w:divsChild>
                    <w:div w:id="433523085">
                      <w:marLeft w:val="0"/>
                      <w:marRight w:val="0"/>
                      <w:marTop w:val="0"/>
                      <w:marBottom w:val="0"/>
                      <w:divBdr>
                        <w:top w:val="none" w:sz="0" w:space="0" w:color="auto"/>
                        <w:left w:val="none" w:sz="0" w:space="0" w:color="auto"/>
                        <w:bottom w:val="none" w:sz="0" w:space="0" w:color="auto"/>
                        <w:right w:val="none" w:sz="0" w:space="0" w:color="auto"/>
                      </w:divBdr>
                      <w:divsChild>
                        <w:div w:id="126051552">
                          <w:marLeft w:val="0"/>
                          <w:marRight w:val="0"/>
                          <w:marTop w:val="0"/>
                          <w:marBottom w:val="0"/>
                          <w:divBdr>
                            <w:top w:val="none" w:sz="0" w:space="0" w:color="auto"/>
                            <w:left w:val="none" w:sz="0" w:space="0" w:color="auto"/>
                            <w:bottom w:val="none" w:sz="0" w:space="0" w:color="auto"/>
                            <w:right w:val="none" w:sz="0" w:space="0" w:color="auto"/>
                          </w:divBdr>
                          <w:divsChild>
                            <w:div w:id="15084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5904">
                  <w:marLeft w:val="0"/>
                  <w:marRight w:val="0"/>
                  <w:marTop w:val="0"/>
                  <w:marBottom w:val="0"/>
                  <w:divBdr>
                    <w:top w:val="none" w:sz="0" w:space="0" w:color="auto"/>
                    <w:left w:val="none" w:sz="0" w:space="0" w:color="auto"/>
                    <w:bottom w:val="none" w:sz="0" w:space="0" w:color="auto"/>
                    <w:right w:val="none" w:sz="0" w:space="0" w:color="auto"/>
                  </w:divBdr>
                  <w:divsChild>
                    <w:div w:id="1431390900">
                      <w:marLeft w:val="0"/>
                      <w:marRight w:val="0"/>
                      <w:marTop w:val="0"/>
                      <w:marBottom w:val="0"/>
                      <w:divBdr>
                        <w:top w:val="none" w:sz="0" w:space="0" w:color="auto"/>
                        <w:left w:val="none" w:sz="0" w:space="0" w:color="auto"/>
                        <w:bottom w:val="none" w:sz="0" w:space="0" w:color="auto"/>
                        <w:right w:val="none" w:sz="0" w:space="0" w:color="auto"/>
                      </w:divBdr>
                    </w:div>
                    <w:div w:id="1778909720">
                      <w:marLeft w:val="0"/>
                      <w:marRight w:val="0"/>
                      <w:marTop w:val="0"/>
                      <w:marBottom w:val="0"/>
                      <w:divBdr>
                        <w:top w:val="none" w:sz="0" w:space="0" w:color="auto"/>
                        <w:left w:val="none" w:sz="0" w:space="0" w:color="auto"/>
                        <w:bottom w:val="none" w:sz="0" w:space="0" w:color="auto"/>
                        <w:right w:val="none" w:sz="0" w:space="0" w:color="auto"/>
                      </w:divBdr>
                    </w:div>
                  </w:divsChild>
                </w:div>
                <w:div w:id="1354107327">
                  <w:marLeft w:val="0"/>
                  <w:marRight w:val="0"/>
                  <w:marTop w:val="0"/>
                  <w:marBottom w:val="0"/>
                  <w:divBdr>
                    <w:top w:val="none" w:sz="0" w:space="0" w:color="auto"/>
                    <w:left w:val="none" w:sz="0" w:space="0" w:color="auto"/>
                    <w:bottom w:val="none" w:sz="0" w:space="0" w:color="auto"/>
                    <w:right w:val="none" w:sz="0" w:space="0" w:color="auto"/>
                  </w:divBdr>
                  <w:divsChild>
                    <w:div w:id="1951276059">
                      <w:marLeft w:val="0"/>
                      <w:marRight w:val="0"/>
                      <w:marTop w:val="0"/>
                      <w:marBottom w:val="0"/>
                      <w:divBdr>
                        <w:top w:val="none" w:sz="0" w:space="0" w:color="auto"/>
                        <w:left w:val="none" w:sz="0" w:space="0" w:color="auto"/>
                        <w:bottom w:val="none" w:sz="0" w:space="0" w:color="auto"/>
                        <w:right w:val="none" w:sz="0" w:space="0" w:color="auto"/>
                      </w:divBdr>
                      <w:divsChild>
                        <w:div w:id="16400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0013">
          <w:marLeft w:val="0"/>
          <w:marRight w:val="0"/>
          <w:marTop w:val="0"/>
          <w:marBottom w:val="0"/>
          <w:divBdr>
            <w:top w:val="none" w:sz="0" w:space="0" w:color="auto"/>
            <w:left w:val="none" w:sz="0" w:space="0" w:color="auto"/>
            <w:bottom w:val="none" w:sz="0" w:space="0" w:color="auto"/>
            <w:right w:val="none" w:sz="0" w:space="0" w:color="auto"/>
          </w:divBdr>
          <w:divsChild>
            <w:div w:id="2115468338">
              <w:marLeft w:val="0"/>
              <w:marRight w:val="0"/>
              <w:marTop w:val="0"/>
              <w:marBottom w:val="0"/>
              <w:divBdr>
                <w:top w:val="none" w:sz="0" w:space="0" w:color="auto"/>
                <w:left w:val="none" w:sz="0" w:space="0" w:color="auto"/>
                <w:bottom w:val="none" w:sz="0" w:space="0" w:color="auto"/>
                <w:right w:val="none" w:sz="0" w:space="0" w:color="auto"/>
              </w:divBdr>
              <w:divsChild>
                <w:div w:id="224419253">
                  <w:marLeft w:val="0"/>
                  <w:marRight w:val="0"/>
                  <w:marTop w:val="0"/>
                  <w:marBottom w:val="0"/>
                  <w:divBdr>
                    <w:top w:val="none" w:sz="0" w:space="0" w:color="auto"/>
                    <w:left w:val="none" w:sz="0" w:space="0" w:color="auto"/>
                    <w:bottom w:val="none" w:sz="0" w:space="0" w:color="auto"/>
                    <w:right w:val="none" w:sz="0" w:space="0" w:color="auto"/>
                  </w:divBdr>
                  <w:divsChild>
                    <w:div w:id="1391728227">
                      <w:marLeft w:val="0"/>
                      <w:marRight w:val="0"/>
                      <w:marTop w:val="0"/>
                      <w:marBottom w:val="0"/>
                      <w:divBdr>
                        <w:top w:val="none" w:sz="0" w:space="0" w:color="auto"/>
                        <w:left w:val="none" w:sz="0" w:space="0" w:color="auto"/>
                        <w:bottom w:val="none" w:sz="0" w:space="0" w:color="auto"/>
                        <w:right w:val="none" w:sz="0" w:space="0" w:color="auto"/>
                      </w:divBdr>
                    </w:div>
                    <w:div w:id="1360008295">
                      <w:marLeft w:val="0"/>
                      <w:marRight w:val="0"/>
                      <w:marTop w:val="0"/>
                      <w:marBottom w:val="0"/>
                      <w:divBdr>
                        <w:top w:val="none" w:sz="0" w:space="0" w:color="auto"/>
                        <w:left w:val="none" w:sz="0" w:space="0" w:color="auto"/>
                        <w:bottom w:val="none" w:sz="0" w:space="0" w:color="auto"/>
                        <w:right w:val="none" w:sz="0" w:space="0" w:color="auto"/>
                      </w:divBdr>
                    </w:div>
                    <w:div w:id="1033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59986">
          <w:marLeft w:val="0"/>
          <w:marRight w:val="0"/>
          <w:marTop w:val="0"/>
          <w:marBottom w:val="0"/>
          <w:divBdr>
            <w:top w:val="none" w:sz="0" w:space="0" w:color="auto"/>
            <w:left w:val="none" w:sz="0" w:space="0" w:color="auto"/>
            <w:bottom w:val="none" w:sz="0" w:space="0" w:color="auto"/>
            <w:right w:val="none" w:sz="0" w:space="0" w:color="auto"/>
          </w:divBdr>
          <w:divsChild>
            <w:div w:id="286200781">
              <w:marLeft w:val="0"/>
              <w:marRight w:val="0"/>
              <w:marTop w:val="0"/>
              <w:marBottom w:val="0"/>
              <w:divBdr>
                <w:top w:val="none" w:sz="0" w:space="0" w:color="auto"/>
                <w:left w:val="none" w:sz="0" w:space="0" w:color="auto"/>
                <w:bottom w:val="none" w:sz="0" w:space="0" w:color="auto"/>
                <w:right w:val="none" w:sz="0" w:space="0" w:color="auto"/>
              </w:divBdr>
              <w:divsChild>
                <w:div w:id="1983653851">
                  <w:marLeft w:val="0"/>
                  <w:marRight w:val="0"/>
                  <w:marTop w:val="0"/>
                  <w:marBottom w:val="0"/>
                  <w:divBdr>
                    <w:top w:val="none" w:sz="0" w:space="0" w:color="auto"/>
                    <w:left w:val="none" w:sz="0" w:space="0" w:color="auto"/>
                    <w:bottom w:val="none" w:sz="0" w:space="0" w:color="auto"/>
                    <w:right w:val="none" w:sz="0" w:space="0" w:color="auto"/>
                  </w:divBdr>
                  <w:divsChild>
                    <w:div w:id="1932808753">
                      <w:marLeft w:val="0"/>
                      <w:marRight w:val="0"/>
                      <w:marTop w:val="0"/>
                      <w:marBottom w:val="0"/>
                      <w:divBdr>
                        <w:top w:val="none" w:sz="0" w:space="0" w:color="auto"/>
                        <w:left w:val="none" w:sz="0" w:space="0" w:color="auto"/>
                        <w:bottom w:val="none" w:sz="0" w:space="0" w:color="auto"/>
                        <w:right w:val="none" w:sz="0" w:space="0" w:color="auto"/>
                      </w:divBdr>
                    </w:div>
                    <w:div w:id="1782215837">
                      <w:marLeft w:val="0"/>
                      <w:marRight w:val="0"/>
                      <w:marTop w:val="0"/>
                      <w:marBottom w:val="0"/>
                      <w:divBdr>
                        <w:top w:val="none" w:sz="0" w:space="0" w:color="auto"/>
                        <w:left w:val="none" w:sz="0" w:space="0" w:color="auto"/>
                        <w:bottom w:val="none" w:sz="0" w:space="0" w:color="auto"/>
                        <w:right w:val="none" w:sz="0" w:space="0" w:color="auto"/>
                      </w:divBdr>
                      <w:divsChild>
                        <w:div w:id="1146320695">
                          <w:marLeft w:val="0"/>
                          <w:marRight w:val="0"/>
                          <w:marTop w:val="0"/>
                          <w:marBottom w:val="0"/>
                          <w:divBdr>
                            <w:top w:val="single" w:sz="2" w:space="0" w:color="auto"/>
                            <w:left w:val="single" w:sz="2" w:space="0" w:color="auto"/>
                            <w:bottom w:val="single" w:sz="6" w:space="0" w:color="auto"/>
                            <w:right w:val="single" w:sz="2" w:space="0" w:color="auto"/>
                          </w:divBdr>
                          <w:divsChild>
                            <w:div w:id="1808088831">
                              <w:marLeft w:val="0"/>
                              <w:marRight w:val="0"/>
                              <w:marTop w:val="0"/>
                              <w:marBottom w:val="0"/>
                              <w:divBdr>
                                <w:top w:val="none" w:sz="0" w:space="0" w:color="auto"/>
                                <w:left w:val="none" w:sz="0" w:space="0" w:color="auto"/>
                                <w:bottom w:val="none" w:sz="0" w:space="0" w:color="auto"/>
                                <w:right w:val="none" w:sz="0" w:space="0" w:color="auto"/>
                              </w:divBdr>
                              <w:divsChild>
                                <w:div w:id="971985518">
                                  <w:marLeft w:val="0"/>
                                  <w:marRight w:val="0"/>
                                  <w:marTop w:val="0"/>
                                  <w:marBottom w:val="0"/>
                                  <w:divBdr>
                                    <w:top w:val="none" w:sz="0" w:space="0" w:color="auto"/>
                                    <w:left w:val="none" w:sz="0" w:space="0" w:color="auto"/>
                                    <w:bottom w:val="none" w:sz="0" w:space="0" w:color="auto"/>
                                    <w:right w:val="none" w:sz="0" w:space="0" w:color="auto"/>
                                  </w:divBdr>
                                  <w:divsChild>
                                    <w:div w:id="606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6510">
                          <w:marLeft w:val="0"/>
                          <w:marRight w:val="0"/>
                          <w:marTop w:val="0"/>
                          <w:marBottom w:val="0"/>
                          <w:divBdr>
                            <w:top w:val="none" w:sz="0" w:space="0" w:color="auto"/>
                            <w:left w:val="none" w:sz="0" w:space="0" w:color="auto"/>
                            <w:bottom w:val="none" w:sz="0" w:space="0" w:color="auto"/>
                            <w:right w:val="none" w:sz="0" w:space="0" w:color="auto"/>
                          </w:divBdr>
                        </w:div>
                        <w:div w:id="1118721643">
                          <w:marLeft w:val="0"/>
                          <w:marRight w:val="0"/>
                          <w:marTop w:val="0"/>
                          <w:marBottom w:val="0"/>
                          <w:divBdr>
                            <w:top w:val="none" w:sz="0" w:space="0" w:color="auto"/>
                            <w:left w:val="none" w:sz="0" w:space="0" w:color="auto"/>
                            <w:bottom w:val="none" w:sz="0" w:space="0" w:color="auto"/>
                            <w:right w:val="none" w:sz="0" w:space="0" w:color="auto"/>
                          </w:divBdr>
                          <w:divsChild>
                            <w:div w:id="2076313345">
                              <w:marLeft w:val="0"/>
                              <w:marRight w:val="0"/>
                              <w:marTop w:val="100"/>
                              <w:marBottom w:val="100"/>
                              <w:divBdr>
                                <w:top w:val="none" w:sz="0" w:space="0" w:color="auto"/>
                                <w:left w:val="none" w:sz="0" w:space="0" w:color="auto"/>
                                <w:bottom w:val="none" w:sz="0" w:space="0" w:color="auto"/>
                                <w:right w:val="none" w:sz="0" w:space="0" w:color="auto"/>
                              </w:divBdr>
                              <w:divsChild>
                                <w:div w:id="1219434998">
                                  <w:marLeft w:val="0"/>
                                  <w:marRight w:val="0"/>
                                  <w:marTop w:val="0"/>
                                  <w:marBottom w:val="0"/>
                                  <w:divBdr>
                                    <w:top w:val="none" w:sz="0" w:space="0" w:color="auto"/>
                                    <w:left w:val="none" w:sz="0" w:space="0" w:color="auto"/>
                                    <w:bottom w:val="none" w:sz="0" w:space="0" w:color="auto"/>
                                    <w:right w:val="none" w:sz="0" w:space="0" w:color="auto"/>
                                  </w:divBdr>
                                </w:div>
                                <w:div w:id="21374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1887">
                      <w:marLeft w:val="0"/>
                      <w:marRight w:val="0"/>
                      <w:marTop w:val="0"/>
                      <w:marBottom w:val="0"/>
                      <w:divBdr>
                        <w:top w:val="none" w:sz="0" w:space="0" w:color="auto"/>
                        <w:left w:val="none" w:sz="0" w:space="0" w:color="auto"/>
                        <w:bottom w:val="none" w:sz="0" w:space="0" w:color="auto"/>
                        <w:right w:val="none" w:sz="0" w:space="0" w:color="auto"/>
                      </w:divBdr>
                      <w:divsChild>
                        <w:div w:id="1341079198">
                          <w:marLeft w:val="0"/>
                          <w:marRight w:val="0"/>
                          <w:marTop w:val="0"/>
                          <w:marBottom w:val="0"/>
                          <w:divBdr>
                            <w:top w:val="none" w:sz="0" w:space="0" w:color="auto"/>
                            <w:left w:val="none" w:sz="0" w:space="0" w:color="auto"/>
                            <w:bottom w:val="none" w:sz="0" w:space="0" w:color="auto"/>
                            <w:right w:val="none" w:sz="0" w:space="0" w:color="auto"/>
                          </w:divBdr>
                          <w:divsChild>
                            <w:div w:id="1603761136">
                              <w:marLeft w:val="0"/>
                              <w:marRight w:val="0"/>
                              <w:marTop w:val="0"/>
                              <w:marBottom w:val="0"/>
                              <w:divBdr>
                                <w:top w:val="none" w:sz="0" w:space="0" w:color="auto"/>
                                <w:left w:val="none" w:sz="0" w:space="0" w:color="auto"/>
                                <w:bottom w:val="none" w:sz="0" w:space="0" w:color="auto"/>
                                <w:right w:val="none" w:sz="0" w:space="0" w:color="auto"/>
                              </w:divBdr>
                            </w:div>
                            <w:div w:id="1665474130">
                              <w:marLeft w:val="0"/>
                              <w:marRight w:val="0"/>
                              <w:marTop w:val="0"/>
                              <w:marBottom w:val="0"/>
                              <w:divBdr>
                                <w:top w:val="none" w:sz="0" w:space="0" w:color="auto"/>
                                <w:left w:val="none" w:sz="0" w:space="0" w:color="auto"/>
                                <w:bottom w:val="none" w:sz="0" w:space="0" w:color="auto"/>
                                <w:right w:val="none" w:sz="0" w:space="0" w:color="auto"/>
                              </w:divBdr>
                              <w:divsChild>
                                <w:div w:id="887452232">
                                  <w:marLeft w:val="0"/>
                                  <w:marRight w:val="0"/>
                                  <w:marTop w:val="0"/>
                                  <w:marBottom w:val="0"/>
                                  <w:divBdr>
                                    <w:top w:val="none" w:sz="0" w:space="0" w:color="auto"/>
                                    <w:left w:val="none" w:sz="0" w:space="0" w:color="auto"/>
                                    <w:bottom w:val="none" w:sz="0" w:space="0" w:color="auto"/>
                                    <w:right w:val="none" w:sz="0" w:space="0" w:color="auto"/>
                                  </w:divBdr>
                                  <w:divsChild>
                                    <w:div w:id="1490168298">
                                      <w:marLeft w:val="0"/>
                                      <w:marRight w:val="0"/>
                                      <w:marTop w:val="0"/>
                                      <w:marBottom w:val="0"/>
                                      <w:divBdr>
                                        <w:top w:val="none" w:sz="0" w:space="0" w:color="auto"/>
                                        <w:left w:val="none" w:sz="0" w:space="0" w:color="auto"/>
                                        <w:bottom w:val="none" w:sz="0" w:space="0" w:color="auto"/>
                                        <w:right w:val="none" w:sz="0" w:space="0" w:color="auto"/>
                                      </w:divBdr>
                                      <w:divsChild>
                                        <w:div w:id="528103483">
                                          <w:marLeft w:val="0"/>
                                          <w:marRight w:val="0"/>
                                          <w:marTop w:val="0"/>
                                          <w:marBottom w:val="0"/>
                                          <w:divBdr>
                                            <w:top w:val="none" w:sz="0" w:space="0" w:color="auto"/>
                                            <w:left w:val="none" w:sz="0" w:space="0" w:color="auto"/>
                                            <w:bottom w:val="none" w:sz="0" w:space="0" w:color="auto"/>
                                            <w:right w:val="none" w:sz="0" w:space="0" w:color="auto"/>
                                          </w:divBdr>
                                          <w:divsChild>
                                            <w:div w:id="1628244486">
                                              <w:marLeft w:val="0"/>
                                              <w:marRight w:val="0"/>
                                              <w:marTop w:val="0"/>
                                              <w:marBottom w:val="0"/>
                                              <w:divBdr>
                                                <w:top w:val="none" w:sz="0" w:space="0" w:color="auto"/>
                                                <w:left w:val="none" w:sz="0" w:space="0" w:color="auto"/>
                                                <w:bottom w:val="none" w:sz="0" w:space="0" w:color="auto"/>
                                                <w:right w:val="none" w:sz="0" w:space="0" w:color="auto"/>
                                              </w:divBdr>
                                            </w:div>
                                          </w:divsChild>
                                        </w:div>
                                        <w:div w:id="1547791960">
                                          <w:marLeft w:val="0"/>
                                          <w:marRight w:val="0"/>
                                          <w:marTop w:val="0"/>
                                          <w:marBottom w:val="0"/>
                                          <w:divBdr>
                                            <w:top w:val="none" w:sz="0" w:space="0" w:color="auto"/>
                                            <w:left w:val="none" w:sz="0" w:space="0" w:color="auto"/>
                                            <w:bottom w:val="none" w:sz="0" w:space="0" w:color="auto"/>
                                            <w:right w:val="none" w:sz="0" w:space="0" w:color="auto"/>
                                          </w:divBdr>
                                        </w:div>
                                      </w:divsChild>
                                    </w:div>
                                    <w:div w:id="1037853815">
                                      <w:marLeft w:val="0"/>
                                      <w:marRight w:val="0"/>
                                      <w:marTop w:val="0"/>
                                      <w:marBottom w:val="0"/>
                                      <w:divBdr>
                                        <w:top w:val="none" w:sz="0" w:space="0" w:color="auto"/>
                                        <w:left w:val="none" w:sz="0" w:space="0" w:color="auto"/>
                                        <w:bottom w:val="none" w:sz="0" w:space="0" w:color="auto"/>
                                        <w:right w:val="none" w:sz="0" w:space="0" w:color="auto"/>
                                      </w:divBdr>
                                      <w:divsChild>
                                        <w:div w:id="166098843">
                                          <w:marLeft w:val="0"/>
                                          <w:marRight w:val="0"/>
                                          <w:marTop w:val="0"/>
                                          <w:marBottom w:val="0"/>
                                          <w:divBdr>
                                            <w:top w:val="none" w:sz="0" w:space="0" w:color="auto"/>
                                            <w:left w:val="none" w:sz="0" w:space="0" w:color="auto"/>
                                            <w:bottom w:val="none" w:sz="0" w:space="0" w:color="auto"/>
                                            <w:right w:val="none" w:sz="0" w:space="0" w:color="auto"/>
                                          </w:divBdr>
                                          <w:divsChild>
                                            <w:div w:id="2110658355">
                                              <w:marLeft w:val="0"/>
                                              <w:marRight w:val="0"/>
                                              <w:marTop w:val="0"/>
                                              <w:marBottom w:val="0"/>
                                              <w:divBdr>
                                                <w:top w:val="none" w:sz="0" w:space="0" w:color="auto"/>
                                                <w:left w:val="none" w:sz="0" w:space="0" w:color="auto"/>
                                                <w:bottom w:val="none" w:sz="0" w:space="0" w:color="auto"/>
                                                <w:right w:val="none" w:sz="0" w:space="0" w:color="auto"/>
                                              </w:divBdr>
                                            </w:div>
                                          </w:divsChild>
                                        </w:div>
                                        <w:div w:id="1884948298">
                                          <w:marLeft w:val="0"/>
                                          <w:marRight w:val="0"/>
                                          <w:marTop w:val="0"/>
                                          <w:marBottom w:val="0"/>
                                          <w:divBdr>
                                            <w:top w:val="none" w:sz="0" w:space="0" w:color="auto"/>
                                            <w:left w:val="none" w:sz="0" w:space="0" w:color="auto"/>
                                            <w:bottom w:val="none" w:sz="0" w:space="0" w:color="auto"/>
                                            <w:right w:val="none" w:sz="0" w:space="0" w:color="auto"/>
                                          </w:divBdr>
                                        </w:div>
                                      </w:divsChild>
                                    </w:div>
                                    <w:div w:id="679699778">
                                      <w:marLeft w:val="0"/>
                                      <w:marRight w:val="0"/>
                                      <w:marTop w:val="0"/>
                                      <w:marBottom w:val="0"/>
                                      <w:divBdr>
                                        <w:top w:val="none" w:sz="0" w:space="0" w:color="auto"/>
                                        <w:left w:val="none" w:sz="0" w:space="0" w:color="auto"/>
                                        <w:bottom w:val="none" w:sz="0" w:space="0" w:color="auto"/>
                                        <w:right w:val="none" w:sz="0" w:space="0" w:color="auto"/>
                                      </w:divBdr>
                                      <w:divsChild>
                                        <w:div w:id="1176572114">
                                          <w:marLeft w:val="0"/>
                                          <w:marRight w:val="0"/>
                                          <w:marTop w:val="0"/>
                                          <w:marBottom w:val="0"/>
                                          <w:divBdr>
                                            <w:top w:val="none" w:sz="0" w:space="0" w:color="auto"/>
                                            <w:left w:val="none" w:sz="0" w:space="0" w:color="auto"/>
                                            <w:bottom w:val="none" w:sz="0" w:space="0" w:color="auto"/>
                                            <w:right w:val="none" w:sz="0" w:space="0" w:color="auto"/>
                                          </w:divBdr>
                                          <w:divsChild>
                                            <w:div w:id="1454522097">
                                              <w:marLeft w:val="0"/>
                                              <w:marRight w:val="0"/>
                                              <w:marTop w:val="0"/>
                                              <w:marBottom w:val="0"/>
                                              <w:divBdr>
                                                <w:top w:val="none" w:sz="0" w:space="0" w:color="auto"/>
                                                <w:left w:val="none" w:sz="0" w:space="0" w:color="auto"/>
                                                <w:bottom w:val="none" w:sz="0" w:space="0" w:color="auto"/>
                                                <w:right w:val="none" w:sz="0" w:space="0" w:color="auto"/>
                                              </w:divBdr>
                                            </w:div>
                                          </w:divsChild>
                                        </w:div>
                                        <w:div w:id="954020738">
                                          <w:marLeft w:val="0"/>
                                          <w:marRight w:val="0"/>
                                          <w:marTop w:val="0"/>
                                          <w:marBottom w:val="0"/>
                                          <w:divBdr>
                                            <w:top w:val="none" w:sz="0" w:space="0" w:color="auto"/>
                                            <w:left w:val="none" w:sz="0" w:space="0" w:color="auto"/>
                                            <w:bottom w:val="none" w:sz="0" w:space="0" w:color="auto"/>
                                            <w:right w:val="none" w:sz="0" w:space="0" w:color="auto"/>
                                          </w:divBdr>
                                        </w:div>
                                      </w:divsChild>
                                    </w:div>
                                    <w:div w:id="11647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104270">
          <w:marLeft w:val="0"/>
          <w:marRight w:val="0"/>
          <w:marTop w:val="0"/>
          <w:marBottom w:val="0"/>
          <w:divBdr>
            <w:top w:val="none" w:sz="0" w:space="0" w:color="auto"/>
            <w:left w:val="none" w:sz="0" w:space="0" w:color="auto"/>
            <w:bottom w:val="none" w:sz="0" w:space="0" w:color="auto"/>
            <w:right w:val="none" w:sz="0" w:space="0" w:color="auto"/>
          </w:divBdr>
          <w:divsChild>
            <w:div w:id="5447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3530">
      <w:bodyDiv w:val="1"/>
      <w:marLeft w:val="0"/>
      <w:marRight w:val="0"/>
      <w:marTop w:val="0"/>
      <w:marBottom w:val="0"/>
      <w:divBdr>
        <w:top w:val="none" w:sz="0" w:space="0" w:color="auto"/>
        <w:left w:val="none" w:sz="0" w:space="0" w:color="auto"/>
        <w:bottom w:val="none" w:sz="0" w:space="0" w:color="auto"/>
        <w:right w:val="none" w:sz="0" w:space="0" w:color="auto"/>
      </w:divBdr>
      <w:divsChild>
        <w:div w:id="75323543">
          <w:marLeft w:val="0"/>
          <w:marRight w:val="0"/>
          <w:marTop w:val="0"/>
          <w:marBottom w:val="0"/>
          <w:divBdr>
            <w:top w:val="none" w:sz="0" w:space="0" w:color="auto"/>
            <w:left w:val="none" w:sz="0" w:space="0" w:color="auto"/>
            <w:bottom w:val="none" w:sz="0" w:space="0" w:color="auto"/>
            <w:right w:val="none" w:sz="0" w:space="0" w:color="auto"/>
          </w:divBdr>
          <w:divsChild>
            <w:div w:id="798914432">
              <w:marLeft w:val="0"/>
              <w:marRight w:val="0"/>
              <w:marTop w:val="0"/>
              <w:marBottom w:val="0"/>
              <w:divBdr>
                <w:top w:val="none" w:sz="0" w:space="0" w:color="auto"/>
                <w:left w:val="none" w:sz="0" w:space="0" w:color="auto"/>
                <w:bottom w:val="none" w:sz="0" w:space="0" w:color="auto"/>
                <w:right w:val="none" w:sz="0" w:space="0" w:color="auto"/>
              </w:divBdr>
              <w:divsChild>
                <w:div w:id="1722828802">
                  <w:marLeft w:val="0"/>
                  <w:marRight w:val="0"/>
                  <w:marTop w:val="0"/>
                  <w:marBottom w:val="0"/>
                  <w:divBdr>
                    <w:top w:val="none" w:sz="0" w:space="0" w:color="auto"/>
                    <w:left w:val="none" w:sz="0" w:space="0" w:color="auto"/>
                    <w:bottom w:val="none" w:sz="0" w:space="0" w:color="auto"/>
                    <w:right w:val="none" w:sz="0" w:space="0" w:color="auto"/>
                  </w:divBdr>
                  <w:divsChild>
                    <w:div w:id="1635135180">
                      <w:marLeft w:val="0"/>
                      <w:marRight w:val="0"/>
                      <w:marTop w:val="0"/>
                      <w:marBottom w:val="0"/>
                      <w:divBdr>
                        <w:top w:val="none" w:sz="0" w:space="0" w:color="auto"/>
                        <w:left w:val="none" w:sz="0" w:space="0" w:color="auto"/>
                        <w:bottom w:val="none" w:sz="0" w:space="0" w:color="auto"/>
                        <w:right w:val="none" w:sz="0" w:space="0" w:color="auto"/>
                      </w:divBdr>
                    </w:div>
                  </w:divsChild>
                </w:div>
                <w:div w:id="395857090">
                  <w:marLeft w:val="0"/>
                  <w:marRight w:val="0"/>
                  <w:marTop w:val="0"/>
                  <w:marBottom w:val="0"/>
                  <w:divBdr>
                    <w:top w:val="none" w:sz="0" w:space="0" w:color="auto"/>
                    <w:left w:val="none" w:sz="0" w:space="0" w:color="auto"/>
                    <w:bottom w:val="none" w:sz="0" w:space="0" w:color="auto"/>
                    <w:right w:val="none" w:sz="0" w:space="0" w:color="auto"/>
                  </w:divBdr>
                </w:div>
                <w:div w:id="2027126099">
                  <w:marLeft w:val="0"/>
                  <w:marRight w:val="0"/>
                  <w:marTop w:val="0"/>
                  <w:marBottom w:val="0"/>
                  <w:divBdr>
                    <w:top w:val="none" w:sz="0" w:space="0" w:color="auto"/>
                    <w:left w:val="none" w:sz="0" w:space="0" w:color="auto"/>
                    <w:bottom w:val="none" w:sz="0" w:space="0" w:color="auto"/>
                    <w:right w:val="none" w:sz="0" w:space="0" w:color="auto"/>
                  </w:divBdr>
                  <w:divsChild>
                    <w:div w:id="2064059142">
                      <w:marLeft w:val="0"/>
                      <w:marRight w:val="0"/>
                      <w:marTop w:val="0"/>
                      <w:marBottom w:val="0"/>
                      <w:divBdr>
                        <w:top w:val="none" w:sz="0" w:space="0" w:color="auto"/>
                        <w:left w:val="none" w:sz="0" w:space="0" w:color="auto"/>
                        <w:bottom w:val="none" w:sz="0" w:space="0" w:color="auto"/>
                        <w:right w:val="none" w:sz="0" w:space="0" w:color="auto"/>
                      </w:divBdr>
                      <w:divsChild>
                        <w:div w:id="689842766">
                          <w:marLeft w:val="0"/>
                          <w:marRight w:val="0"/>
                          <w:marTop w:val="0"/>
                          <w:marBottom w:val="0"/>
                          <w:divBdr>
                            <w:top w:val="none" w:sz="0" w:space="0" w:color="auto"/>
                            <w:left w:val="none" w:sz="0" w:space="0" w:color="auto"/>
                            <w:bottom w:val="none" w:sz="0" w:space="0" w:color="auto"/>
                            <w:right w:val="none" w:sz="0" w:space="0" w:color="auto"/>
                          </w:divBdr>
                          <w:divsChild>
                            <w:div w:id="12009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6141">
                  <w:marLeft w:val="0"/>
                  <w:marRight w:val="0"/>
                  <w:marTop w:val="0"/>
                  <w:marBottom w:val="0"/>
                  <w:divBdr>
                    <w:top w:val="none" w:sz="0" w:space="0" w:color="auto"/>
                    <w:left w:val="none" w:sz="0" w:space="0" w:color="auto"/>
                    <w:bottom w:val="none" w:sz="0" w:space="0" w:color="auto"/>
                    <w:right w:val="none" w:sz="0" w:space="0" w:color="auto"/>
                  </w:divBdr>
                  <w:divsChild>
                    <w:div w:id="2037928228">
                      <w:marLeft w:val="0"/>
                      <w:marRight w:val="0"/>
                      <w:marTop w:val="0"/>
                      <w:marBottom w:val="0"/>
                      <w:divBdr>
                        <w:top w:val="none" w:sz="0" w:space="0" w:color="auto"/>
                        <w:left w:val="none" w:sz="0" w:space="0" w:color="auto"/>
                        <w:bottom w:val="none" w:sz="0" w:space="0" w:color="auto"/>
                        <w:right w:val="none" w:sz="0" w:space="0" w:color="auto"/>
                      </w:divBdr>
                    </w:div>
                    <w:div w:id="20526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3588">
          <w:marLeft w:val="0"/>
          <w:marRight w:val="0"/>
          <w:marTop w:val="0"/>
          <w:marBottom w:val="0"/>
          <w:divBdr>
            <w:top w:val="none" w:sz="0" w:space="0" w:color="auto"/>
            <w:left w:val="none" w:sz="0" w:space="0" w:color="auto"/>
            <w:bottom w:val="none" w:sz="0" w:space="0" w:color="auto"/>
            <w:right w:val="none" w:sz="0" w:space="0" w:color="auto"/>
          </w:divBdr>
          <w:divsChild>
            <w:div w:id="1632133539">
              <w:marLeft w:val="0"/>
              <w:marRight w:val="0"/>
              <w:marTop w:val="0"/>
              <w:marBottom w:val="0"/>
              <w:divBdr>
                <w:top w:val="none" w:sz="0" w:space="0" w:color="auto"/>
                <w:left w:val="none" w:sz="0" w:space="0" w:color="auto"/>
                <w:bottom w:val="none" w:sz="0" w:space="0" w:color="auto"/>
                <w:right w:val="none" w:sz="0" w:space="0" w:color="auto"/>
              </w:divBdr>
              <w:divsChild>
                <w:div w:id="898438898">
                  <w:marLeft w:val="0"/>
                  <w:marRight w:val="0"/>
                  <w:marTop w:val="0"/>
                  <w:marBottom w:val="0"/>
                  <w:divBdr>
                    <w:top w:val="none" w:sz="0" w:space="0" w:color="auto"/>
                    <w:left w:val="none" w:sz="0" w:space="0" w:color="auto"/>
                    <w:bottom w:val="none" w:sz="0" w:space="0" w:color="auto"/>
                    <w:right w:val="none" w:sz="0" w:space="0" w:color="auto"/>
                  </w:divBdr>
                  <w:divsChild>
                    <w:div w:id="770049733">
                      <w:marLeft w:val="0"/>
                      <w:marRight w:val="0"/>
                      <w:marTop w:val="0"/>
                      <w:marBottom w:val="0"/>
                      <w:divBdr>
                        <w:top w:val="none" w:sz="0" w:space="0" w:color="auto"/>
                        <w:left w:val="none" w:sz="0" w:space="0" w:color="auto"/>
                        <w:bottom w:val="none" w:sz="0" w:space="0" w:color="auto"/>
                        <w:right w:val="none" w:sz="0" w:space="0" w:color="auto"/>
                      </w:divBdr>
                    </w:div>
                  </w:divsChild>
                </w:div>
                <w:div w:id="401412306">
                  <w:marLeft w:val="0"/>
                  <w:marRight w:val="0"/>
                  <w:marTop w:val="0"/>
                  <w:marBottom w:val="0"/>
                  <w:divBdr>
                    <w:top w:val="none" w:sz="0" w:space="0" w:color="auto"/>
                    <w:left w:val="none" w:sz="0" w:space="0" w:color="auto"/>
                    <w:bottom w:val="none" w:sz="0" w:space="0" w:color="auto"/>
                    <w:right w:val="none" w:sz="0" w:space="0" w:color="auto"/>
                  </w:divBdr>
                  <w:divsChild>
                    <w:div w:id="1105881402">
                      <w:marLeft w:val="0"/>
                      <w:marRight w:val="0"/>
                      <w:marTop w:val="0"/>
                      <w:marBottom w:val="0"/>
                      <w:divBdr>
                        <w:top w:val="none" w:sz="0" w:space="0" w:color="auto"/>
                        <w:left w:val="none" w:sz="0" w:space="0" w:color="auto"/>
                        <w:bottom w:val="none" w:sz="0" w:space="0" w:color="auto"/>
                        <w:right w:val="none" w:sz="0" w:space="0" w:color="auto"/>
                      </w:divBdr>
                    </w:div>
                    <w:div w:id="109587829">
                      <w:marLeft w:val="0"/>
                      <w:marRight w:val="0"/>
                      <w:marTop w:val="0"/>
                      <w:marBottom w:val="0"/>
                      <w:divBdr>
                        <w:top w:val="none" w:sz="0" w:space="0" w:color="auto"/>
                        <w:left w:val="none" w:sz="0" w:space="0" w:color="auto"/>
                        <w:bottom w:val="none" w:sz="0" w:space="0" w:color="auto"/>
                        <w:right w:val="none" w:sz="0" w:space="0" w:color="auto"/>
                      </w:divBdr>
                    </w:div>
                    <w:div w:id="20397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5645">
          <w:marLeft w:val="0"/>
          <w:marRight w:val="0"/>
          <w:marTop w:val="0"/>
          <w:marBottom w:val="0"/>
          <w:divBdr>
            <w:top w:val="none" w:sz="0" w:space="0" w:color="auto"/>
            <w:left w:val="none" w:sz="0" w:space="0" w:color="auto"/>
            <w:bottom w:val="none" w:sz="0" w:space="0" w:color="auto"/>
            <w:right w:val="none" w:sz="0" w:space="0" w:color="auto"/>
          </w:divBdr>
          <w:divsChild>
            <w:div w:id="1432582202">
              <w:marLeft w:val="0"/>
              <w:marRight w:val="0"/>
              <w:marTop w:val="0"/>
              <w:marBottom w:val="0"/>
              <w:divBdr>
                <w:top w:val="none" w:sz="0" w:space="0" w:color="auto"/>
                <w:left w:val="none" w:sz="0" w:space="0" w:color="auto"/>
                <w:bottom w:val="none" w:sz="0" w:space="0" w:color="auto"/>
                <w:right w:val="none" w:sz="0" w:space="0" w:color="auto"/>
              </w:divBdr>
              <w:divsChild>
                <w:div w:id="396829618">
                  <w:marLeft w:val="0"/>
                  <w:marRight w:val="0"/>
                  <w:marTop w:val="0"/>
                  <w:marBottom w:val="0"/>
                  <w:divBdr>
                    <w:top w:val="none" w:sz="0" w:space="0" w:color="auto"/>
                    <w:left w:val="none" w:sz="0" w:space="0" w:color="auto"/>
                    <w:bottom w:val="none" w:sz="0" w:space="0" w:color="auto"/>
                    <w:right w:val="none" w:sz="0" w:space="0" w:color="auto"/>
                  </w:divBdr>
                </w:div>
                <w:div w:id="19972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70245">
      <w:bodyDiv w:val="1"/>
      <w:marLeft w:val="0"/>
      <w:marRight w:val="0"/>
      <w:marTop w:val="0"/>
      <w:marBottom w:val="0"/>
      <w:divBdr>
        <w:top w:val="none" w:sz="0" w:space="0" w:color="auto"/>
        <w:left w:val="none" w:sz="0" w:space="0" w:color="auto"/>
        <w:bottom w:val="none" w:sz="0" w:space="0" w:color="auto"/>
        <w:right w:val="none" w:sz="0" w:space="0" w:color="auto"/>
      </w:divBdr>
      <w:divsChild>
        <w:div w:id="53548812">
          <w:marLeft w:val="0"/>
          <w:marRight w:val="0"/>
          <w:marTop w:val="0"/>
          <w:marBottom w:val="0"/>
          <w:divBdr>
            <w:top w:val="none" w:sz="0" w:space="0" w:color="auto"/>
            <w:left w:val="none" w:sz="0" w:space="0" w:color="auto"/>
            <w:bottom w:val="none" w:sz="0" w:space="0" w:color="auto"/>
            <w:right w:val="none" w:sz="0" w:space="0" w:color="auto"/>
          </w:divBdr>
          <w:divsChild>
            <w:div w:id="2081706206">
              <w:marLeft w:val="0"/>
              <w:marRight w:val="0"/>
              <w:marTop w:val="0"/>
              <w:marBottom w:val="0"/>
              <w:divBdr>
                <w:top w:val="none" w:sz="0" w:space="0" w:color="auto"/>
                <w:left w:val="none" w:sz="0" w:space="0" w:color="auto"/>
                <w:bottom w:val="none" w:sz="0" w:space="0" w:color="auto"/>
                <w:right w:val="none" w:sz="0" w:space="0" w:color="auto"/>
              </w:divBdr>
              <w:divsChild>
                <w:div w:id="179855636">
                  <w:marLeft w:val="0"/>
                  <w:marRight w:val="0"/>
                  <w:marTop w:val="0"/>
                  <w:marBottom w:val="0"/>
                  <w:divBdr>
                    <w:top w:val="none" w:sz="0" w:space="0" w:color="auto"/>
                    <w:left w:val="none" w:sz="0" w:space="0" w:color="auto"/>
                    <w:bottom w:val="none" w:sz="0" w:space="0" w:color="auto"/>
                    <w:right w:val="none" w:sz="0" w:space="0" w:color="auto"/>
                  </w:divBdr>
                  <w:divsChild>
                    <w:div w:id="2057897054">
                      <w:marLeft w:val="0"/>
                      <w:marRight w:val="0"/>
                      <w:marTop w:val="0"/>
                      <w:marBottom w:val="0"/>
                      <w:divBdr>
                        <w:top w:val="none" w:sz="0" w:space="0" w:color="auto"/>
                        <w:left w:val="none" w:sz="0" w:space="0" w:color="auto"/>
                        <w:bottom w:val="none" w:sz="0" w:space="0" w:color="auto"/>
                        <w:right w:val="none" w:sz="0" w:space="0" w:color="auto"/>
                      </w:divBdr>
                    </w:div>
                  </w:divsChild>
                </w:div>
                <w:div w:id="1536964224">
                  <w:marLeft w:val="0"/>
                  <w:marRight w:val="0"/>
                  <w:marTop w:val="0"/>
                  <w:marBottom w:val="0"/>
                  <w:divBdr>
                    <w:top w:val="none" w:sz="0" w:space="0" w:color="auto"/>
                    <w:left w:val="none" w:sz="0" w:space="0" w:color="auto"/>
                    <w:bottom w:val="none" w:sz="0" w:space="0" w:color="auto"/>
                    <w:right w:val="none" w:sz="0" w:space="0" w:color="auto"/>
                  </w:divBdr>
                </w:div>
                <w:div w:id="1999842837">
                  <w:marLeft w:val="0"/>
                  <w:marRight w:val="0"/>
                  <w:marTop w:val="0"/>
                  <w:marBottom w:val="0"/>
                  <w:divBdr>
                    <w:top w:val="none" w:sz="0" w:space="0" w:color="auto"/>
                    <w:left w:val="none" w:sz="0" w:space="0" w:color="auto"/>
                    <w:bottom w:val="none" w:sz="0" w:space="0" w:color="auto"/>
                    <w:right w:val="none" w:sz="0" w:space="0" w:color="auto"/>
                  </w:divBdr>
                  <w:divsChild>
                    <w:div w:id="1245993246">
                      <w:marLeft w:val="0"/>
                      <w:marRight w:val="0"/>
                      <w:marTop w:val="0"/>
                      <w:marBottom w:val="0"/>
                      <w:divBdr>
                        <w:top w:val="none" w:sz="0" w:space="0" w:color="auto"/>
                        <w:left w:val="none" w:sz="0" w:space="0" w:color="auto"/>
                        <w:bottom w:val="none" w:sz="0" w:space="0" w:color="auto"/>
                        <w:right w:val="none" w:sz="0" w:space="0" w:color="auto"/>
                      </w:divBdr>
                      <w:divsChild>
                        <w:div w:id="1438989094">
                          <w:marLeft w:val="0"/>
                          <w:marRight w:val="0"/>
                          <w:marTop w:val="0"/>
                          <w:marBottom w:val="0"/>
                          <w:divBdr>
                            <w:top w:val="none" w:sz="0" w:space="0" w:color="auto"/>
                            <w:left w:val="none" w:sz="0" w:space="0" w:color="auto"/>
                            <w:bottom w:val="none" w:sz="0" w:space="0" w:color="auto"/>
                            <w:right w:val="none" w:sz="0" w:space="0" w:color="auto"/>
                          </w:divBdr>
                          <w:divsChild>
                            <w:div w:id="19138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78903">
                  <w:marLeft w:val="0"/>
                  <w:marRight w:val="0"/>
                  <w:marTop w:val="0"/>
                  <w:marBottom w:val="0"/>
                  <w:divBdr>
                    <w:top w:val="none" w:sz="0" w:space="0" w:color="auto"/>
                    <w:left w:val="none" w:sz="0" w:space="0" w:color="auto"/>
                    <w:bottom w:val="none" w:sz="0" w:space="0" w:color="auto"/>
                    <w:right w:val="none" w:sz="0" w:space="0" w:color="auto"/>
                  </w:divBdr>
                  <w:divsChild>
                    <w:div w:id="1665162658">
                      <w:marLeft w:val="0"/>
                      <w:marRight w:val="0"/>
                      <w:marTop w:val="0"/>
                      <w:marBottom w:val="0"/>
                      <w:divBdr>
                        <w:top w:val="none" w:sz="0" w:space="0" w:color="auto"/>
                        <w:left w:val="none" w:sz="0" w:space="0" w:color="auto"/>
                        <w:bottom w:val="none" w:sz="0" w:space="0" w:color="auto"/>
                        <w:right w:val="none" w:sz="0" w:space="0" w:color="auto"/>
                      </w:divBdr>
                    </w:div>
                    <w:div w:id="950890880">
                      <w:marLeft w:val="0"/>
                      <w:marRight w:val="0"/>
                      <w:marTop w:val="0"/>
                      <w:marBottom w:val="0"/>
                      <w:divBdr>
                        <w:top w:val="none" w:sz="0" w:space="0" w:color="auto"/>
                        <w:left w:val="none" w:sz="0" w:space="0" w:color="auto"/>
                        <w:bottom w:val="none" w:sz="0" w:space="0" w:color="auto"/>
                        <w:right w:val="none" w:sz="0" w:space="0" w:color="auto"/>
                      </w:divBdr>
                    </w:div>
                  </w:divsChild>
                </w:div>
                <w:div w:id="36202440">
                  <w:marLeft w:val="0"/>
                  <w:marRight w:val="0"/>
                  <w:marTop w:val="0"/>
                  <w:marBottom w:val="0"/>
                  <w:divBdr>
                    <w:top w:val="none" w:sz="0" w:space="0" w:color="auto"/>
                    <w:left w:val="none" w:sz="0" w:space="0" w:color="auto"/>
                    <w:bottom w:val="none" w:sz="0" w:space="0" w:color="auto"/>
                    <w:right w:val="none" w:sz="0" w:space="0" w:color="auto"/>
                  </w:divBdr>
                  <w:divsChild>
                    <w:div w:id="919097847">
                      <w:marLeft w:val="0"/>
                      <w:marRight w:val="0"/>
                      <w:marTop w:val="0"/>
                      <w:marBottom w:val="0"/>
                      <w:divBdr>
                        <w:top w:val="none" w:sz="0" w:space="0" w:color="auto"/>
                        <w:left w:val="none" w:sz="0" w:space="0" w:color="auto"/>
                        <w:bottom w:val="none" w:sz="0" w:space="0" w:color="auto"/>
                        <w:right w:val="none" w:sz="0" w:space="0" w:color="auto"/>
                      </w:divBdr>
                      <w:divsChild>
                        <w:div w:id="9123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365234">
          <w:marLeft w:val="0"/>
          <w:marRight w:val="0"/>
          <w:marTop w:val="0"/>
          <w:marBottom w:val="0"/>
          <w:divBdr>
            <w:top w:val="none" w:sz="0" w:space="0" w:color="auto"/>
            <w:left w:val="none" w:sz="0" w:space="0" w:color="auto"/>
            <w:bottom w:val="none" w:sz="0" w:space="0" w:color="auto"/>
            <w:right w:val="none" w:sz="0" w:space="0" w:color="auto"/>
          </w:divBdr>
          <w:divsChild>
            <w:div w:id="1609048279">
              <w:marLeft w:val="0"/>
              <w:marRight w:val="0"/>
              <w:marTop w:val="0"/>
              <w:marBottom w:val="0"/>
              <w:divBdr>
                <w:top w:val="none" w:sz="0" w:space="0" w:color="auto"/>
                <w:left w:val="none" w:sz="0" w:space="0" w:color="auto"/>
                <w:bottom w:val="none" w:sz="0" w:space="0" w:color="auto"/>
                <w:right w:val="none" w:sz="0" w:space="0" w:color="auto"/>
              </w:divBdr>
              <w:divsChild>
                <w:div w:id="1215045918">
                  <w:marLeft w:val="0"/>
                  <w:marRight w:val="0"/>
                  <w:marTop w:val="0"/>
                  <w:marBottom w:val="0"/>
                  <w:divBdr>
                    <w:top w:val="none" w:sz="0" w:space="0" w:color="auto"/>
                    <w:left w:val="none" w:sz="0" w:space="0" w:color="auto"/>
                    <w:bottom w:val="none" w:sz="0" w:space="0" w:color="auto"/>
                    <w:right w:val="none" w:sz="0" w:space="0" w:color="auto"/>
                  </w:divBdr>
                  <w:divsChild>
                    <w:div w:id="665328273">
                      <w:marLeft w:val="0"/>
                      <w:marRight w:val="0"/>
                      <w:marTop w:val="0"/>
                      <w:marBottom w:val="0"/>
                      <w:divBdr>
                        <w:top w:val="none" w:sz="0" w:space="0" w:color="auto"/>
                        <w:left w:val="none" w:sz="0" w:space="0" w:color="auto"/>
                        <w:bottom w:val="none" w:sz="0" w:space="0" w:color="auto"/>
                        <w:right w:val="none" w:sz="0" w:space="0" w:color="auto"/>
                      </w:divBdr>
                    </w:div>
                  </w:divsChild>
                </w:div>
                <w:div w:id="417993134">
                  <w:marLeft w:val="0"/>
                  <w:marRight w:val="0"/>
                  <w:marTop w:val="0"/>
                  <w:marBottom w:val="0"/>
                  <w:divBdr>
                    <w:top w:val="none" w:sz="0" w:space="0" w:color="auto"/>
                    <w:left w:val="none" w:sz="0" w:space="0" w:color="auto"/>
                    <w:bottom w:val="none" w:sz="0" w:space="0" w:color="auto"/>
                    <w:right w:val="none" w:sz="0" w:space="0" w:color="auto"/>
                  </w:divBdr>
                  <w:divsChild>
                    <w:div w:id="323048852">
                      <w:marLeft w:val="0"/>
                      <w:marRight w:val="0"/>
                      <w:marTop w:val="0"/>
                      <w:marBottom w:val="0"/>
                      <w:divBdr>
                        <w:top w:val="none" w:sz="0" w:space="0" w:color="auto"/>
                        <w:left w:val="none" w:sz="0" w:space="0" w:color="auto"/>
                        <w:bottom w:val="none" w:sz="0" w:space="0" w:color="auto"/>
                        <w:right w:val="none" w:sz="0" w:space="0" w:color="auto"/>
                      </w:divBdr>
                    </w:div>
                    <w:div w:id="568656287">
                      <w:marLeft w:val="0"/>
                      <w:marRight w:val="0"/>
                      <w:marTop w:val="0"/>
                      <w:marBottom w:val="0"/>
                      <w:divBdr>
                        <w:top w:val="none" w:sz="0" w:space="0" w:color="auto"/>
                        <w:left w:val="none" w:sz="0" w:space="0" w:color="auto"/>
                        <w:bottom w:val="none" w:sz="0" w:space="0" w:color="auto"/>
                        <w:right w:val="none" w:sz="0" w:space="0" w:color="auto"/>
                      </w:divBdr>
                    </w:div>
                    <w:div w:id="12458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7231">
          <w:marLeft w:val="0"/>
          <w:marRight w:val="0"/>
          <w:marTop w:val="0"/>
          <w:marBottom w:val="0"/>
          <w:divBdr>
            <w:top w:val="none" w:sz="0" w:space="0" w:color="auto"/>
            <w:left w:val="none" w:sz="0" w:space="0" w:color="auto"/>
            <w:bottom w:val="none" w:sz="0" w:space="0" w:color="auto"/>
            <w:right w:val="none" w:sz="0" w:space="0" w:color="auto"/>
          </w:divBdr>
          <w:divsChild>
            <w:div w:id="1556970770">
              <w:marLeft w:val="0"/>
              <w:marRight w:val="0"/>
              <w:marTop w:val="0"/>
              <w:marBottom w:val="0"/>
              <w:divBdr>
                <w:top w:val="none" w:sz="0" w:space="0" w:color="auto"/>
                <w:left w:val="none" w:sz="0" w:space="0" w:color="auto"/>
                <w:bottom w:val="none" w:sz="0" w:space="0" w:color="auto"/>
                <w:right w:val="none" w:sz="0" w:space="0" w:color="auto"/>
              </w:divBdr>
              <w:divsChild>
                <w:div w:id="714429330">
                  <w:marLeft w:val="0"/>
                  <w:marRight w:val="0"/>
                  <w:marTop w:val="0"/>
                  <w:marBottom w:val="0"/>
                  <w:divBdr>
                    <w:top w:val="none" w:sz="0" w:space="0" w:color="auto"/>
                    <w:left w:val="none" w:sz="0" w:space="0" w:color="auto"/>
                    <w:bottom w:val="none" w:sz="0" w:space="0" w:color="auto"/>
                    <w:right w:val="none" w:sz="0" w:space="0" w:color="auto"/>
                  </w:divBdr>
                </w:div>
                <w:div w:id="9933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8576">
      <w:bodyDiv w:val="1"/>
      <w:marLeft w:val="0"/>
      <w:marRight w:val="0"/>
      <w:marTop w:val="0"/>
      <w:marBottom w:val="0"/>
      <w:divBdr>
        <w:top w:val="none" w:sz="0" w:space="0" w:color="auto"/>
        <w:left w:val="none" w:sz="0" w:space="0" w:color="auto"/>
        <w:bottom w:val="none" w:sz="0" w:space="0" w:color="auto"/>
        <w:right w:val="none" w:sz="0" w:space="0" w:color="auto"/>
      </w:divBdr>
      <w:divsChild>
        <w:div w:id="280186330">
          <w:marLeft w:val="0"/>
          <w:marRight w:val="0"/>
          <w:marTop w:val="0"/>
          <w:marBottom w:val="0"/>
          <w:divBdr>
            <w:top w:val="none" w:sz="0" w:space="0" w:color="auto"/>
            <w:left w:val="none" w:sz="0" w:space="0" w:color="auto"/>
            <w:bottom w:val="none" w:sz="0" w:space="0" w:color="auto"/>
            <w:right w:val="none" w:sz="0" w:space="0" w:color="auto"/>
          </w:divBdr>
          <w:divsChild>
            <w:div w:id="465201089">
              <w:marLeft w:val="0"/>
              <w:marRight w:val="0"/>
              <w:marTop w:val="0"/>
              <w:marBottom w:val="0"/>
              <w:divBdr>
                <w:top w:val="none" w:sz="0" w:space="0" w:color="auto"/>
                <w:left w:val="none" w:sz="0" w:space="0" w:color="auto"/>
                <w:bottom w:val="none" w:sz="0" w:space="0" w:color="auto"/>
                <w:right w:val="none" w:sz="0" w:space="0" w:color="auto"/>
              </w:divBdr>
              <w:divsChild>
                <w:div w:id="2052143557">
                  <w:marLeft w:val="0"/>
                  <w:marRight w:val="0"/>
                  <w:marTop w:val="0"/>
                  <w:marBottom w:val="0"/>
                  <w:divBdr>
                    <w:top w:val="none" w:sz="0" w:space="0" w:color="auto"/>
                    <w:left w:val="none" w:sz="0" w:space="0" w:color="auto"/>
                    <w:bottom w:val="none" w:sz="0" w:space="0" w:color="auto"/>
                    <w:right w:val="none" w:sz="0" w:space="0" w:color="auto"/>
                  </w:divBdr>
                </w:div>
                <w:div w:id="1667171126">
                  <w:marLeft w:val="0"/>
                  <w:marRight w:val="0"/>
                  <w:marTop w:val="0"/>
                  <w:marBottom w:val="0"/>
                  <w:divBdr>
                    <w:top w:val="none" w:sz="0" w:space="0" w:color="auto"/>
                    <w:left w:val="none" w:sz="0" w:space="0" w:color="auto"/>
                    <w:bottom w:val="none" w:sz="0" w:space="0" w:color="auto"/>
                    <w:right w:val="none" w:sz="0" w:space="0" w:color="auto"/>
                  </w:divBdr>
                </w:div>
                <w:div w:id="759251467">
                  <w:marLeft w:val="0"/>
                  <w:marRight w:val="0"/>
                  <w:marTop w:val="0"/>
                  <w:marBottom w:val="0"/>
                  <w:divBdr>
                    <w:top w:val="none" w:sz="0" w:space="0" w:color="auto"/>
                    <w:left w:val="none" w:sz="0" w:space="0" w:color="auto"/>
                    <w:bottom w:val="none" w:sz="0" w:space="0" w:color="auto"/>
                    <w:right w:val="none" w:sz="0" w:space="0" w:color="auto"/>
                  </w:divBdr>
                  <w:divsChild>
                    <w:div w:id="634061662">
                      <w:marLeft w:val="0"/>
                      <w:marRight w:val="0"/>
                      <w:marTop w:val="0"/>
                      <w:marBottom w:val="0"/>
                      <w:divBdr>
                        <w:top w:val="none" w:sz="0" w:space="0" w:color="auto"/>
                        <w:left w:val="none" w:sz="0" w:space="0" w:color="auto"/>
                        <w:bottom w:val="none" w:sz="0" w:space="0" w:color="auto"/>
                        <w:right w:val="none" w:sz="0" w:space="0" w:color="auto"/>
                      </w:divBdr>
                      <w:divsChild>
                        <w:div w:id="916669492">
                          <w:marLeft w:val="0"/>
                          <w:marRight w:val="0"/>
                          <w:marTop w:val="0"/>
                          <w:marBottom w:val="0"/>
                          <w:divBdr>
                            <w:top w:val="none" w:sz="0" w:space="0" w:color="auto"/>
                            <w:left w:val="none" w:sz="0" w:space="0" w:color="auto"/>
                            <w:bottom w:val="none" w:sz="0" w:space="0" w:color="auto"/>
                            <w:right w:val="none" w:sz="0" w:space="0" w:color="auto"/>
                          </w:divBdr>
                          <w:divsChild>
                            <w:div w:id="12453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64928">
                  <w:marLeft w:val="0"/>
                  <w:marRight w:val="0"/>
                  <w:marTop w:val="0"/>
                  <w:marBottom w:val="0"/>
                  <w:divBdr>
                    <w:top w:val="none" w:sz="0" w:space="0" w:color="auto"/>
                    <w:left w:val="none" w:sz="0" w:space="0" w:color="auto"/>
                    <w:bottom w:val="none" w:sz="0" w:space="0" w:color="auto"/>
                    <w:right w:val="none" w:sz="0" w:space="0" w:color="auto"/>
                  </w:divBdr>
                  <w:divsChild>
                    <w:div w:id="1258716037">
                      <w:marLeft w:val="0"/>
                      <w:marRight w:val="0"/>
                      <w:marTop w:val="0"/>
                      <w:marBottom w:val="0"/>
                      <w:divBdr>
                        <w:top w:val="none" w:sz="0" w:space="0" w:color="auto"/>
                        <w:left w:val="none" w:sz="0" w:space="0" w:color="auto"/>
                        <w:bottom w:val="none" w:sz="0" w:space="0" w:color="auto"/>
                        <w:right w:val="none" w:sz="0" w:space="0" w:color="auto"/>
                      </w:divBdr>
                    </w:div>
                    <w:div w:id="945384981">
                      <w:marLeft w:val="0"/>
                      <w:marRight w:val="0"/>
                      <w:marTop w:val="0"/>
                      <w:marBottom w:val="0"/>
                      <w:divBdr>
                        <w:top w:val="none" w:sz="0" w:space="0" w:color="auto"/>
                        <w:left w:val="none" w:sz="0" w:space="0" w:color="auto"/>
                        <w:bottom w:val="none" w:sz="0" w:space="0" w:color="auto"/>
                        <w:right w:val="none" w:sz="0" w:space="0" w:color="auto"/>
                      </w:divBdr>
                    </w:div>
                  </w:divsChild>
                </w:div>
                <w:div w:id="1214580260">
                  <w:marLeft w:val="0"/>
                  <w:marRight w:val="0"/>
                  <w:marTop w:val="0"/>
                  <w:marBottom w:val="0"/>
                  <w:divBdr>
                    <w:top w:val="none" w:sz="0" w:space="0" w:color="auto"/>
                    <w:left w:val="none" w:sz="0" w:space="0" w:color="auto"/>
                    <w:bottom w:val="none" w:sz="0" w:space="0" w:color="auto"/>
                    <w:right w:val="none" w:sz="0" w:space="0" w:color="auto"/>
                  </w:divBdr>
                  <w:divsChild>
                    <w:div w:id="748497941">
                      <w:marLeft w:val="0"/>
                      <w:marRight w:val="0"/>
                      <w:marTop w:val="0"/>
                      <w:marBottom w:val="0"/>
                      <w:divBdr>
                        <w:top w:val="none" w:sz="0" w:space="0" w:color="auto"/>
                        <w:left w:val="none" w:sz="0" w:space="0" w:color="auto"/>
                        <w:bottom w:val="none" w:sz="0" w:space="0" w:color="auto"/>
                        <w:right w:val="none" w:sz="0" w:space="0" w:color="auto"/>
                      </w:divBdr>
                      <w:divsChild>
                        <w:div w:id="10609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86256">
          <w:marLeft w:val="0"/>
          <w:marRight w:val="0"/>
          <w:marTop w:val="0"/>
          <w:marBottom w:val="0"/>
          <w:divBdr>
            <w:top w:val="none" w:sz="0" w:space="0" w:color="auto"/>
            <w:left w:val="none" w:sz="0" w:space="0" w:color="auto"/>
            <w:bottom w:val="none" w:sz="0" w:space="0" w:color="auto"/>
            <w:right w:val="none" w:sz="0" w:space="0" w:color="auto"/>
          </w:divBdr>
          <w:divsChild>
            <w:div w:id="325524094">
              <w:marLeft w:val="0"/>
              <w:marRight w:val="0"/>
              <w:marTop w:val="0"/>
              <w:marBottom w:val="0"/>
              <w:divBdr>
                <w:top w:val="none" w:sz="0" w:space="0" w:color="auto"/>
                <w:left w:val="none" w:sz="0" w:space="0" w:color="auto"/>
                <w:bottom w:val="none" w:sz="0" w:space="0" w:color="auto"/>
                <w:right w:val="none" w:sz="0" w:space="0" w:color="auto"/>
              </w:divBdr>
              <w:divsChild>
                <w:div w:id="1920169794">
                  <w:marLeft w:val="0"/>
                  <w:marRight w:val="0"/>
                  <w:marTop w:val="0"/>
                  <w:marBottom w:val="0"/>
                  <w:divBdr>
                    <w:top w:val="none" w:sz="0" w:space="0" w:color="auto"/>
                    <w:left w:val="none" w:sz="0" w:space="0" w:color="auto"/>
                    <w:bottom w:val="none" w:sz="0" w:space="0" w:color="auto"/>
                    <w:right w:val="none" w:sz="0" w:space="0" w:color="auto"/>
                  </w:divBdr>
                  <w:divsChild>
                    <w:div w:id="1011378163">
                      <w:marLeft w:val="0"/>
                      <w:marRight w:val="0"/>
                      <w:marTop w:val="0"/>
                      <w:marBottom w:val="0"/>
                      <w:divBdr>
                        <w:top w:val="none" w:sz="0" w:space="0" w:color="auto"/>
                        <w:left w:val="none" w:sz="0" w:space="0" w:color="auto"/>
                        <w:bottom w:val="none" w:sz="0" w:space="0" w:color="auto"/>
                        <w:right w:val="none" w:sz="0" w:space="0" w:color="auto"/>
                      </w:divBdr>
                    </w:div>
                  </w:divsChild>
                </w:div>
                <w:div w:id="1098595700">
                  <w:marLeft w:val="0"/>
                  <w:marRight w:val="0"/>
                  <w:marTop w:val="0"/>
                  <w:marBottom w:val="0"/>
                  <w:divBdr>
                    <w:top w:val="none" w:sz="0" w:space="0" w:color="auto"/>
                    <w:left w:val="none" w:sz="0" w:space="0" w:color="auto"/>
                    <w:bottom w:val="none" w:sz="0" w:space="0" w:color="auto"/>
                    <w:right w:val="none" w:sz="0" w:space="0" w:color="auto"/>
                  </w:divBdr>
                  <w:divsChild>
                    <w:div w:id="1342588210">
                      <w:marLeft w:val="0"/>
                      <w:marRight w:val="0"/>
                      <w:marTop w:val="0"/>
                      <w:marBottom w:val="0"/>
                      <w:divBdr>
                        <w:top w:val="none" w:sz="0" w:space="0" w:color="auto"/>
                        <w:left w:val="none" w:sz="0" w:space="0" w:color="auto"/>
                        <w:bottom w:val="none" w:sz="0" w:space="0" w:color="auto"/>
                        <w:right w:val="none" w:sz="0" w:space="0" w:color="auto"/>
                      </w:divBdr>
                    </w:div>
                    <w:div w:id="994989159">
                      <w:marLeft w:val="0"/>
                      <w:marRight w:val="0"/>
                      <w:marTop w:val="0"/>
                      <w:marBottom w:val="0"/>
                      <w:divBdr>
                        <w:top w:val="none" w:sz="0" w:space="0" w:color="auto"/>
                        <w:left w:val="none" w:sz="0" w:space="0" w:color="auto"/>
                        <w:bottom w:val="none" w:sz="0" w:space="0" w:color="auto"/>
                        <w:right w:val="none" w:sz="0" w:space="0" w:color="auto"/>
                      </w:divBdr>
                    </w:div>
                    <w:div w:id="6210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76948">
          <w:marLeft w:val="0"/>
          <w:marRight w:val="0"/>
          <w:marTop w:val="0"/>
          <w:marBottom w:val="0"/>
          <w:divBdr>
            <w:top w:val="none" w:sz="0" w:space="0" w:color="auto"/>
            <w:left w:val="none" w:sz="0" w:space="0" w:color="auto"/>
            <w:bottom w:val="none" w:sz="0" w:space="0" w:color="auto"/>
            <w:right w:val="none" w:sz="0" w:space="0" w:color="auto"/>
          </w:divBdr>
          <w:divsChild>
            <w:div w:id="1134179083">
              <w:marLeft w:val="0"/>
              <w:marRight w:val="0"/>
              <w:marTop w:val="0"/>
              <w:marBottom w:val="0"/>
              <w:divBdr>
                <w:top w:val="none" w:sz="0" w:space="0" w:color="auto"/>
                <w:left w:val="none" w:sz="0" w:space="0" w:color="auto"/>
                <w:bottom w:val="none" w:sz="0" w:space="0" w:color="auto"/>
                <w:right w:val="none" w:sz="0" w:space="0" w:color="auto"/>
              </w:divBdr>
              <w:divsChild>
                <w:div w:id="3476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direct.com/journal/journal-of-cystic-fibrosis/vol/23/suppl/S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journal/journal-of-cystic-fibrosis" TargetMode="External"/><Relationship Id="rId11" Type="http://schemas.openxmlformats.org/officeDocument/2006/relationships/hyperlink" Target="https://www.sciencedirect.com/user/institution/login?targetUrl=%2Fscience%2Farticle%2Fpii%2FS1569199324005381" TargetMode="External"/><Relationship Id="rId5" Type="http://schemas.openxmlformats.org/officeDocument/2006/relationships/hyperlink" Target="https://www.sciencedirect.com/science/article/abs/pii/S1569199324005381" TargetMode="External"/><Relationship Id="rId10" Type="http://schemas.openxmlformats.org/officeDocument/2006/relationships/hyperlink" Target="https://s100.copyright.com/AppDispatchServlet?publisherName=ELS&amp;contentID=S1569199324005381&amp;orderBeanReset=true" TargetMode="External"/><Relationship Id="rId4" Type="http://schemas.openxmlformats.org/officeDocument/2006/relationships/webSettings" Target="webSettings.xml"/><Relationship Id="rId9" Type="http://schemas.openxmlformats.org/officeDocument/2006/relationships/hyperlink" Target="https://doi.org/10.1016/S1569-1993(24)005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Alshwail Family</dc:creator>
  <cp:keywords/>
  <dc:description/>
  <cp:lastModifiedBy>Alshwail Family</cp:lastModifiedBy>
  <cp:revision>2</cp:revision>
  <dcterms:created xsi:type="dcterms:W3CDTF">2024-06-25T07:55:00Z</dcterms:created>
  <dcterms:modified xsi:type="dcterms:W3CDTF">2024-06-25T07:55:00Z</dcterms:modified>
</cp:coreProperties>
</file>